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0DC1" w14:textId="49C0D0F4" w:rsidR="00653A5E" w:rsidRPr="00653A5E" w:rsidRDefault="00653A5E" w:rsidP="00D40423">
      <w:pPr>
        <w:jc w:val="both"/>
        <w:rPr>
          <w:b/>
          <w:bCs/>
        </w:rPr>
      </w:pPr>
      <w:r w:rsidRPr="00653A5E">
        <w:rPr>
          <w:b/>
          <w:bCs/>
        </w:rPr>
        <w:t>UPUTE</w:t>
      </w:r>
      <w:r w:rsidR="00C8123D">
        <w:rPr>
          <w:b/>
          <w:bCs/>
        </w:rPr>
        <w:t xml:space="preserve"> </w:t>
      </w:r>
      <w:r w:rsidR="00C8123D" w:rsidRPr="00C8123D">
        <w:rPr>
          <w:b/>
          <w:bCs/>
        </w:rPr>
        <w:t>MATIČN</w:t>
      </w:r>
      <w:r w:rsidR="00C8123D">
        <w:rPr>
          <w:b/>
          <w:bCs/>
        </w:rPr>
        <w:t>OG</w:t>
      </w:r>
      <w:r w:rsidR="00C8123D" w:rsidRPr="00C8123D">
        <w:rPr>
          <w:b/>
          <w:bCs/>
        </w:rPr>
        <w:t xml:space="preserve"> ODBOR</w:t>
      </w:r>
      <w:r w:rsidR="00C8123D">
        <w:rPr>
          <w:b/>
          <w:bCs/>
        </w:rPr>
        <w:t>A</w:t>
      </w:r>
      <w:r w:rsidR="00C8123D" w:rsidRPr="00C8123D">
        <w:rPr>
          <w:b/>
          <w:bCs/>
        </w:rPr>
        <w:t xml:space="preserve"> ZA </w:t>
      </w:r>
      <w:r w:rsidR="00466037">
        <w:rPr>
          <w:b/>
          <w:bCs/>
        </w:rPr>
        <w:t xml:space="preserve">TEHNIČKO PODRUČJE - </w:t>
      </w:r>
      <w:r w:rsidR="00C8123D" w:rsidRPr="00C8123D">
        <w:rPr>
          <w:b/>
          <w:bCs/>
        </w:rPr>
        <w:t>POLJA KEMIJSKOG INŽENJERSTVA, RUDARSTVA, NAFTE I GEOLOŠKOG INŽENJERSTVA, METALURGIJE, TEKSTILNE TEHNOLOGIJE I GRAFIČKE TEHNOLOGIJE</w:t>
      </w:r>
      <w:r w:rsidR="00C8123D" w:rsidRPr="00653A5E">
        <w:rPr>
          <w:b/>
          <w:bCs/>
        </w:rPr>
        <w:t xml:space="preserve"> </w:t>
      </w:r>
      <w:r w:rsidRPr="00653A5E">
        <w:rPr>
          <w:b/>
          <w:bCs/>
        </w:rPr>
        <w:t xml:space="preserve">ZA </w:t>
      </w:r>
      <w:r w:rsidRPr="003F0ED3">
        <w:rPr>
          <w:b/>
          <w:bCs/>
          <w:u w:val="single"/>
        </w:rPr>
        <w:t>VISOKA UČILIŠTA I ZNANSTVENE INSTITUTE</w:t>
      </w:r>
    </w:p>
    <w:p w14:paraId="06671A9E" w14:textId="2F225935" w:rsidR="00B45930" w:rsidRPr="00D86813" w:rsidRDefault="353FA72F" w:rsidP="00D40423">
      <w:pPr>
        <w:jc w:val="both"/>
      </w:pPr>
      <w:r>
        <w:t>U skladu s člankom 9. Pravilnika o ustroju, nadležnosti i načinu rada matičnih odbora (</w:t>
      </w:r>
      <w:r w:rsidR="00C8123D">
        <w:t xml:space="preserve">„Narodne novine“, broj </w:t>
      </w:r>
      <w:r>
        <w:t>3/24</w:t>
      </w:r>
      <w:r w:rsidR="00C8123D">
        <w:t>.</w:t>
      </w:r>
      <w:r w:rsidR="00466037">
        <w:t>, dalje: Pravilnik o matičnim odborima</w:t>
      </w:r>
      <w:r>
        <w:t xml:space="preserve">), </w:t>
      </w:r>
      <w:r w:rsidR="00466037">
        <w:t xml:space="preserve">u postupcima izbora na znanstvena i znanstveno-nastavna </w:t>
      </w:r>
      <w:r w:rsidR="00466037" w:rsidRPr="00D86813">
        <w:t>radna mjesta (i</w:t>
      </w:r>
      <w:r w:rsidR="00131BB8" w:rsidRPr="00D86813">
        <w:t xml:space="preserve"> u</w:t>
      </w:r>
      <w:r w:rsidR="00466037" w:rsidRPr="00D86813">
        <w:t xml:space="preserve"> naslovn</w:t>
      </w:r>
      <w:r w:rsidR="00235CE5" w:rsidRPr="00D86813">
        <w:t>og znanstvenika i</w:t>
      </w:r>
      <w:r w:rsidR="00800C42" w:rsidRPr="00D86813">
        <w:t>li</w:t>
      </w:r>
      <w:r w:rsidR="00235CE5" w:rsidRPr="00D86813">
        <w:t xml:space="preserve"> naslovnog nastavnika</w:t>
      </w:r>
      <w:r w:rsidR="00466037" w:rsidRPr="00D86813">
        <w:t xml:space="preserve">) </w:t>
      </w:r>
      <w:r w:rsidRPr="00D86813">
        <w:t xml:space="preserve">visoka učilišta i znanstveni instituti dužni su dostaviti </w:t>
      </w:r>
      <w:r w:rsidR="00466037" w:rsidRPr="00D86813">
        <w:t>m</w:t>
      </w:r>
      <w:r w:rsidRPr="00D86813">
        <w:t xml:space="preserve">atičnom odboru </w:t>
      </w:r>
      <w:r w:rsidR="00466037" w:rsidRPr="00D86813">
        <w:rPr>
          <w:u w:val="single"/>
        </w:rPr>
        <w:t xml:space="preserve">propisanu </w:t>
      </w:r>
      <w:r w:rsidRPr="00D86813">
        <w:rPr>
          <w:u w:val="single"/>
        </w:rPr>
        <w:t>dokumentaciju</w:t>
      </w:r>
      <w:r w:rsidR="00466037" w:rsidRPr="00D86813">
        <w:rPr>
          <w:u w:val="single"/>
        </w:rPr>
        <w:t>, među kojom i</w:t>
      </w:r>
      <w:r w:rsidRPr="00D86813">
        <w:rPr>
          <w:u w:val="single"/>
        </w:rPr>
        <w:t xml:space="preserve"> dokaze o ispunjavanju </w:t>
      </w:r>
      <w:r w:rsidR="00466037" w:rsidRPr="00D86813">
        <w:rPr>
          <w:u w:val="single"/>
        </w:rPr>
        <w:t>Nacionalnih sveučilišnih, znanstvenih i umjetničkih kriterija</w:t>
      </w:r>
      <w:r w:rsidRPr="00D86813">
        <w:rPr>
          <w:u w:val="single"/>
        </w:rPr>
        <w:t xml:space="preserve"> pristupnika</w:t>
      </w:r>
      <w:r w:rsidR="00466037" w:rsidRPr="00D86813">
        <w:rPr>
          <w:u w:val="single"/>
        </w:rPr>
        <w:t>.</w:t>
      </w:r>
    </w:p>
    <w:p w14:paraId="5E5E920D" w14:textId="2EDA57E1" w:rsidR="00D75A11" w:rsidRPr="00D86813" w:rsidRDefault="00466037" w:rsidP="00D40423">
      <w:pPr>
        <w:jc w:val="both"/>
      </w:pPr>
      <w:r w:rsidRPr="00D86813">
        <w:t>U cilju osiguravanja transparentnosti, učinkovitosti i jasnoći svojeg postupanja</w:t>
      </w:r>
      <w:r w:rsidR="353FA72F" w:rsidRPr="00D86813">
        <w:t>, Matični odbor za</w:t>
      </w:r>
      <w:r w:rsidRPr="00D86813">
        <w:t xml:space="preserve"> tehničko područje - </w:t>
      </w:r>
      <w:r w:rsidR="353FA72F" w:rsidRPr="00D86813">
        <w:t>polja kemijskog inženjerstva, rudarstva, nafte i geološkog inženjerstva, metalurgije, tekstilne tehnologije i grafičke tehnologije</w:t>
      </w:r>
      <w:r w:rsidRPr="00D86813">
        <w:t>, a vezano za navedeni članak Pravilnika o matičnim odborima, od podnositelja</w:t>
      </w:r>
      <w:r w:rsidR="003F1D33" w:rsidRPr="00D86813">
        <w:t xml:space="preserve"> </w:t>
      </w:r>
      <w:r w:rsidRPr="00D86813">
        <w:t xml:space="preserve">očekuje dostavu sljedeće dokumentacije, </w:t>
      </w:r>
      <w:r w:rsidRPr="00D86813">
        <w:rPr>
          <w:u w:val="single"/>
        </w:rPr>
        <w:t>komprimirane u jednu zip datoteku i organizirane u mape, sukladno preporukama navedenima u Tablici 1:</w:t>
      </w:r>
    </w:p>
    <w:p w14:paraId="0E177D3D" w14:textId="04B0B944" w:rsidR="00830703" w:rsidRPr="00D86813" w:rsidRDefault="353FA72F" w:rsidP="00836614">
      <w:pPr>
        <w:pStyle w:val="ListParagraph"/>
        <w:numPr>
          <w:ilvl w:val="0"/>
          <w:numId w:val="46"/>
        </w:numPr>
        <w:jc w:val="both"/>
        <w:rPr>
          <w:i/>
          <w:iCs/>
        </w:rPr>
      </w:pPr>
      <w:r w:rsidRPr="00D86813">
        <w:t xml:space="preserve">od </w:t>
      </w:r>
      <w:r w:rsidR="009516F5" w:rsidRPr="00D86813">
        <w:t>visokih učilišta</w:t>
      </w:r>
      <w:r w:rsidR="00466037" w:rsidRPr="00D86813">
        <w:t>:</w:t>
      </w:r>
      <w:r w:rsidRPr="00D86813">
        <w:t xml:space="preserve"> dostavu ispunjene</w:t>
      </w:r>
      <w:r w:rsidR="00D75A11" w:rsidRPr="00D86813">
        <w:t xml:space="preserve"> </w:t>
      </w:r>
      <w:r w:rsidRPr="00D86813">
        <w:rPr>
          <w:i/>
          <w:iCs/>
        </w:rPr>
        <w:t xml:space="preserve">Tablice 1. </w:t>
      </w:r>
      <w:r w:rsidR="00302211" w:rsidRPr="00D86813">
        <w:rPr>
          <w:i/>
          <w:iCs/>
        </w:rPr>
        <w:t>D</w:t>
      </w:r>
      <w:r w:rsidRPr="00D86813">
        <w:rPr>
          <w:i/>
          <w:iCs/>
        </w:rPr>
        <w:t>okumentacij</w:t>
      </w:r>
      <w:r w:rsidR="00302211" w:rsidRPr="00D86813">
        <w:rPr>
          <w:i/>
          <w:iCs/>
        </w:rPr>
        <w:t>a</w:t>
      </w:r>
      <w:r w:rsidRPr="00D86813">
        <w:rPr>
          <w:i/>
          <w:iCs/>
        </w:rPr>
        <w:t xml:space="preserve"> pristupnika</w:t>
      </w:r>
      <w:r w:rsidR="6AF2D024" w:rsidRPr="00D86813">
        <w:rPr>
          <w:i/>
          <w:iCs/>
        </w:rPr>
        <w:t xml:space="preserve"> za izbor na </w:t>
      </w:r>
      <w:r w:rsidR="6AF2D024" w:rsidRPr="00D86813">
        <w:rPr>
          <w:i/>
          <w:iCs/>
          <w:u w:val="single"/>
        </w:rPr>
        <w:t>znanstveno-nastavno</w:t>
      </w:r>
      <w:r w:rsidR="00830703" w:rsidRPr="00D86813">
        <w:rPr>
          <w:i/>
          <w:iCs/>
          <w:u w:val="single"/>
        </w:rPr>
        <w:t xml:space="preserve"> radno mjesto</w:t>
      </w:r>
      <w:r w:rsidR="0074261B" w:rsidRPr="00D86813">
        <w:rPr>
          <w:i/>
          <w:iCs/>
        </w:rPr>
        <w:t xml:space="preserve"> (M I_2)</w:t>
      </w:r>
      <w:r w:rsidR="00466037" w:rsidRPr="00D86813">
        <w:t>, odnosno</w:t>
      </w:r>
    </w:p>
    <w:p w14:paraId="1A484A6F" w14:textId="0AC01E34" w:rsidR="00653A5E" w:rsidRPr="00D86813" w:rsidRDefault="009516F5" w:rsidP="00836614">
      <w:pPr>
        <w:pStyle w:val="ListParagraph"/>
        <w:numPr>
          <w:ilvl w:val="0"/>
          <w:numId w:val="46"/>
        </w:numPr>
        <w:jc w:val="both"/>
      </w:pPr>
      <w:r w:rsidRPr="00D86813">
        <w:t>od znanstvenih instituta</w:t>
      </w:r>
      <w:r w:rsidR="001E7547" w:rsidRPr="00D86813">
        <w:t>:</w:t>
      </w:r>
      <w:r w:rsidR="00D75A11" w:rsidRPr="00D86813">
        <w:t xml:space="preserve"> dostavu ispunjene </w:t>
      </w:r>
      <w:r w:rsidR="00830703" w:rsidRPr="00D86813">
        <w:rPr>
          <w:i/>
          <w:iCs/>
        </w:rPr>
        <w:t xml:space="preserve">Tablice 1. </w:t>
      </w:r>
      <w:r w:rsidR="00302211" w:rsidRPr="00D86813">
        <w:rPr>
          <w:i/>
          <w:iCs/>
        </w:rPr>
        <w:t>D</w:t>
      </w:r>
      <w:r w:rsidR="00830703" w:rsidRPr="00D86813">
        <w:rPr>
          <w:i/>
          <w:iCs/>
        </w:rPr>
        <w:t>okumentacij</w:t>
      </w:r>
      <w:r w:rsidR="00302211" w:rsidRPr="00D86813">
        <w:rPr>
          <w:i/>
          <w:iCs/>
        </w:rPr>
        <w:t>a</w:t>
      </w:r>
      <w:r w:rsidR="00830703" w:rsidRPr="00D86813">
        <w:rPr>
          <w:i/>
          <w:iCs/>
        </w:rPr>
        <w:t xml:space="preserve"> pristupnika za izbor na </w:t>
      </w:r>
      <w:r w:rsidR="6AF2D024" w:rsidRPr="00D86813">
        <w:rPr>
          <w:i/>
          <w:iCs/>
          <w:u w:val="single"/>
        </w:rPr>
        <w:t>znanstveno radno mjesto</w:t>
      </w:r>
      <w:r w:rsidR="0074261B" w:rsidRPr="00D86813">
        <w:rPr>
          <w:i/>
          <w:iCs/>
        </w:rPr>
        <w:t xml:space="preserve"> (M</w:t>
      </w:r>
      <w:r w:rsidR="00644EEC" w:rsidRPr="00D86813">
        <w:rPr>
          <w:i/>
          <w:iCs/>
        </w:rPr>
        <w:t xml:space="preserve"> I_2)</w:t>
      </w:r>
      <w:r w:rsidR="353FA72F" w:rsidRPr="00D86813">
        <w:t>.</w:t>
      </w:r>
    </w:p>
    <w:p w14:paraId="5B5D0B88" w14:textId="77777777" w:rsidR="00A72BE6" w:rsidRPr="00D86813" w:rsidRDefault="00A72BE6" w:rsidP="00D40423">
      <w:pPr>
        <w:jc w:val="both"/>
        <w:rPr>
          <w:bCs/>
        </w:rPr>
      </w:pPr>
    </w:p>
    <w:p w14:paraId="0645DC6A" w14:textId="5CFD57ED" w:rsidR="00A448C3" w:rsidRPr="00D86813" w:rsidRDefault="00A448C3" w:rsidP="00D40423">
      <w:pPr>
        <w:jc w:val="both"/>
        <w:rPr>
          <w:b/>
        </w:rPr>
      </w:pPr>
      <w:r w:rsidRPr="00D86813">
        <w:rPr>
          <w:b/>
        </w:rPr>
        <w:t xml:space="preserve">UPUTE </w:t>
      </w:r>
      <w:r w:rsidRPr="00D86813">
        <w:rPr>
          <w:b/>
          <w:u w:val="single"/>
        </w:rPr>
        <w:t>ČLANOV</w:t>
      </w:r>
      <w:r w:rsidR="001E7547" w:rsidRPr="00D86813">
        <w:rPr>
          <w:b/>
          <w:u w:val="single"/>
        </w:rPr>
        <w:t>IMA</w:t>
      </w:r>
      <w:r w:rsidRPr="00D86813">
        <w:rPr>
          <w:b/>
          <w:u w:val="single"/>
        </w:rPr>
        <w:t xml:space="preserve"> STRUČN</w:t>
      </w:r>
      <w:r w:rsidR="001E7547" w:rsidRPr="00D86813">
        <w:rPr>
          <w:b/>
          <w:u w:val="single"/>
        </w:rPr>
        <w:t>IH</w:t>
      </w:r>
      <w:r w:rsidRPr="00D86813">
        <w:rPr>
          <w:b/>
          <w:u w:val="single"/>
        </w:rPr>
        <w:t xml:space="preserve"> POVJERENST</w:t>
      </w:r>
      <w:r w:rsidR="001E7547" w:rsidRPr="00D86813">
        <w:rPr>
          <w:b/>
          <w:u w:val="single"/>
        </w:rPr>
        <w:t>A</w:t>
      </w:r>
      <w:r w:rsidRPr="00D86813">
        <w:rPr>
          <w:b/>
          <w:u w:val="single"/>
        </w:rPr>
        <w:t xml:space="preserve">VA </w:t>
      </w:r>
      <w:r w:rsidR="001E7547" w:rsidRPr="00D86813">
        <w:rPr>
          <w:b/>
          <w:u w:val="single"/>
        </w:rPr>
        <w:t>ZA IZRADU IZVJEŠĆA S MIŠLJENJEM</w:t>
      </w:r>
    </w:p>
    <w:p w14:paraId="69955B20" w14:textId="69CC4429" w:rsidR="00A448C3" w:rsidRPr="00A448C3" w:rsidRDefault="0E7FDCB1" w:rsidP="00D40423">
      <w:pPr>
        <w:jc w:val="both"/>
      </w:pPr>
      <w:r w:rsidRPr="00D86813">
        <w:t xml:space="preserve">Stručno mišljenje povjerenstva o ispunjavanju kriterija za izbor ili reizbor sastavlja se u pisanom obliku te treba biti jasno, argumentirano i temeljeno na objektivnoj procjeni ispunjavanja zakonskih kriterija. Stručno izvješće, uz datum, mjesto i </w:t>
      </w:r>
      <w:r w:rsidR="001E7547" w:rsidRPr="00D86813">
        <w:t xml:space="preserve">naziv </w:t>
      </w:r>
      <w:r w:rsidRPr="00D86813">
        <w:t>tijela koj</w:t>
      </w:r>
      <w:r w:rsidR="001E7547" w:rsidRPr="00D86813">
        <w:t>e</w:t>
      </w:r>
      <w:r w:rsidRPr="00D86813">
        <w:t>m se dostavlja, polazi od navođenja članova stručnog povjerenstva, njihova znanstveno-nastavnog ili znanstvenog radnog mjesta</w:t>
      </w:r>
      <w:r w:rsidR="001E7547" w:rsidRPr="00D86813">
        <w:t xml:space="preserve"> (uključujući područje i polje izbora)</w:t>
      </w:r>
      <w:r w:rsidRPr="00D86813">
        <w:t xml:space="preserve"> te ustanove u kojoj su zaposleni. </w:t>
      </w:r>
      <w:r w:rsidR="001E7547" w:rsidRPr="00D86813">
        <w:t>Zatim, potrebno je</w:t>
      </w:r>
      <w:r w:rsidRPr="00D86813">
        <w:t xml:space="preserve"> </w:t>
      </w:r>
      <w:bookmarkStart w:id="0" w:name="_Hlk202433400"/>
      <w:r w:rsidRPr="00D86813">
        <w:t xml:space="preserve">navesti točne službene podatke o sjednici fakultetskog ili stručnog vijeća na kojoj je donesena odluka o pokretanju postupka izbora na </w:t>
      </w:r>
      <w:r w:rsidR="001E7547" w:rsidRPr="00D86813">
        <w:t>radno mjesto</w:t>
      </w:r>
      <w:r w:rsidR="00907517" w:rsidRPr="00D86813">
        <w:t xml:space="preserve"> ili</w:t>
      </w:r>
      <w:r w:rsidR="001E7547" w:rsidRPr="00D86813">
        <w:t xml:space="preserve"> </w:t>
      </w:r>
      <w:r w:rsidR="00235CE5" w:rsidRPr="00D86813">
        <w:t>u naslovnog znanstvenika ili naslovnog nastavnika</w:t>
      </w:r>
      <w:r w:rsidRPr="00D86813">
        <w:t>,</w:t>
      </w:r>
      <w:r w:rsidR="001E7547" w:rsidRPr="00D86813">
        <w:t xml:space="preserve"> a što</w:t>
      </w:r>
      <w:r w:rsidRPr="00D86813">
        <w:t xml:space="preserve"> uključuj</w:t>
      </w:r>
      <w:r w:rsidR="001E7547" w:rsidRPr="00D86813">
        <w:t>e</w:t>
      </w:r>
      <w:r w:rsidRPr="00D86813">
        <w:t xml:space="preserve"> KLASU</w:t>
      </w:r>
      <w:bookmarkStart w:id="1" w:name="_GoBack"/>
      <w:bookmarkEnd w:id="1"/>
      <w:r>
        <w:t xml:space="preserve"> i UR.BROJ odluke</w:t>
      </w:r>
      <w:r w:rsidR="001E7547">
        <w:t xml:space="preserve"> nadležnog tijela</w:t>
      </w:r>
      <w:r>
        <w:t xml:space="preserve"> te datum imenovanja stručnog povjerenstva. Ako je riječ o izboru na slobodno radno mjesto, izvješće mora sadržavati relevantne informacije o raspisanom natječaju, uključujući naziv radnog mjesta</w:t>
      </w:r>
      <w:r w:rsidR="001E7547">
        <w:t xml:space="preserve"> i</w:t>
      </w:r>
      <w:r>
        <w:t xml:space="preserve"> znanstveno područje i polje u kojem se izbor provodi. </w:t>
      </w:r>
      <w:bookmarkEnd w:id="0"/>
      <w:r>
        <w:t>Stručno povjerenstvo mora jasno naznačiti temeljem kojih se normativnih akata provodi postupak izbora/reizbora i piš</w:t>
      </w:r>
      <w:r w:rsidR="001E7547">
        <w:t>u</w:t>
      </w:r>
      <w:r>
        <w:t xml:space="preserve"> izvješće</w:t>
      </w:r>
      <w:r w:rsidR="001E7547">
        <w:t xml:space="preserve"> </w:t>
      </w:r>
      <w:r w:rsidR="00E50B9D">
        <w:t>s</w:t>
      </w:r>
      <w:r w:rsidR="001E7547">
        <w:t xml:space="preserve"> mišljenje</w:t>
      </w:r>
      <w:r w:rsidR="00E50B9D">
        <w:t>m</w:t>
      </w:r>
      <w:r>
        <w:t>. Mišljenje treba biti strukturirano u skladu s predloškom (Prilog 1</w:t>
      </w:r>
      <w:r w:rsidR="00517373">
        <w:t>; M I_8</w:t>
      </w:r>
      <w:r>
        <w:t>).</w:t>
      </w:r>
    </w:p>
    <w:p w14:paraId="1F8FDE5C" w14:textId="77777777" w:rsidR="00A448C3" w:rsidRPr="00A448C3" w:rsidRDefault="00A448C3" w:rsidP="00D40423">
      <w:pPr>
        <w:jc w:val="both"/>
        <w:rPr>
          <w:bCs/>
        </w:rPr>
      </w:pPr>
    </w:p>
    <w:p w14:paraId="78AD9CF4" w14:textId="77777777" w:rsidR="00B95E15" w:rsidRPr="00B95E15" w:rsidRDefault="00B95E15" w:rsidP="00D40423">
      <w:pPr>
        <w:jc w:val="both"/>
        <w:rPr>
          <w:b/>
        </w:rPr>
      </w:pPr>
      <w:r w:rsidRPr="00B95E15">
        <w:rPr>
          <w:b/>
        </w:rPr>
        <w:t>Tehnička priprema izvješća:</w:t>
      </w:r>
    </w:p>
    <w:p w14:paraId="0A48C5A2" w14:textId="2C336957" w:rsidR="006D37A1" w:rsidRDefault="006D37A1" w:rsidP="00D40423">
      <w:pPr>
        <w:pStyle w:val="ListParagraph"/>
        <w:numPr>
          <w:ilvl w:val="0"/>
          <w:numId w:val="44"/>
        </w:numPr>
        <w:jc w:val="both"/>
      </w:pPr>
      <w:r>
        <w:t>Izvješće</w:t>
      </w:r>
      <w:r w:rsidR="001E7547">
        <w:t xml:space="preserve"> s mišljenjem</w:t>
      </w:r>
      <w:r>
        <w:t xml:space="preserve"> treba biti grafički ujednačeno s obzirom na oblik slova (font), veličinu slova / znakova, prored i slično. Stranice izvješća trebaju </w:t>
      </w:r>
      <w:r w:rsidR="001E7547">
        <w:t xml:space="preserve">biti </w:t>
      </w:r>
      <w:r>
        <w:t>numerira</w:t>
      </w:r>
      <w:r w:rsidR="001E7547">
        <w:t>ne</w:t>
      </w:r>
      <w:r>
        <w:t xml:space="preserve"> brojevima stranica u donjem desnom kutu stranice</w:t>
      </w:r>
      <w:r w:rsidR="001E7547">
        <w:t>, počevši s brojem</w:t>
      </w:r>
      <w:r>
        <w:t xml:space="preserve"> 1</w:t>
      </w:r>
      <w:r w:rsidR="001E7547">
        <w:t xml:space="preserve"> pa</w:t>
      </w:r>
      <w:r>
        <w:t xml:space="preserve"> do zadnje stranice (koristiti </w:t>
      </w:r>
      <w:r w:rsidR="00A72BE6">
        <w:t xml:space="preserve">se </w:t>
      </w:r>
      <w:r>
        <w:t>predlo</w:t>
      </w:r>
      <w:r w:rsidR="00A72BE6">
        <w:t>škom</w:t>
      </w:r>
      <w:r w:rsidR="005B3F51">
        <w:t xml:space="preserve"> – Prilog 1</w:t>
      </w:r>
      <w:r w:rsidR="00517373">
        <w:t>; M I_8</w:t>
      </w:r>
      <w:r>
        <w:t>).</w:t>
      </w:r>
    </w:p>
    <w:p w14:paraId="5D16497A" w14:textId="1CEC13BF" w:rsidR="006D37A1" w:rsidRDefault="353FA72F" w:rsidP="00D40423">
      <w:pPr>
        <w:pStyle w:val="ListParagraph"/>
        <w:numPr>
          <w:ilvl w:val="0"/>
          <w:numId w:val="44"/>
        </w:numPr>
        <w:jc w:val="both"/>
      </w:pPr>
      <w:r>
        <w:t>Izvješće</w:t>
      </w:r>
      <w:r w:rsidR="001E7547">
        <w:t xml:space="preserve"> s mišljenjem je potrebno oblikovati</w:t>
      </w:r>
      <w:r>
        <w:t xml:space="preserve"> </w:t>
      </w:r>
      <w:r w:rsidR="00A72BE6">
        <w:t>tako</w:t>
      </w:r>
      <w:r>
        <w:t xml:space="preserve"> da potpisi članova Stručnog povjerenstva ne budu na zasebnoj stranici </w:t>
      </w:r>
      <w:r w:rsidR="002D71BC">
        <w:t>dokumenta</w:t>
      </w:r>
      <w:r>
        <w:t xml:space="preserve">, već u sklopu stranice koja sadržava </w:t>
      </w:r>
      <w:r w:rsidR="001E7547">
        <w:t>tekst mišljenja</w:t>
      </w:r>
      <w:r w:rsidR="003654CA">
        <w:t xml:space="preserve"> i</w:t>
      </w:r>
      <w:r w:rsidR="00E50B9D">
        <w:t xml:space="preserve"> </w:t>
      </w:r>
      <w:r w:rsidR="003654CA">
        <w:t>prijedlog</w:t>
      </w:r>
      <w:r w:rsidR="00F16E23">
        <w:t>.</w:t>
      </w:r>
    </w:p>
    <w:p w14:paraId="14D229C4" w14:textId="27BE45A1" w:rsidR="00A72BE6" w:rsidRPr="003F0ED3" w:rsidRDefault="00A72BE6" w:rsidP="00D40423">
      <w:pPr>
        <w:pStyle w:val="ListParagraph"/>
        <w:numPr>
          <w:ilvl w:val="0"/>
          <w:numId w:val="44"/>
        </w:numPr>
        <w:jc w:val="both"/>
      </w:pPr>
      <w:r w:rsidRPr="003F0ED3">
        <w:t xml:space="preserve">Izvješće mora biti </w:t>
      </w:r>
      <w:r w:rsidR="002D71BC">
        <w:t xml:space="preserve">dostavljeno </w:t>
      </w:r>
      <w:r w:rsidRPr="003F0ED3">
        <w:t xml:space="preserve">u </w:t>
      </w:r>
      <w:r w:rsidR="002D71BC">
        <w:t xml:space="preserve">pretraživom </w:t>
      </w:r>
      <w:r w:rsidRPr="003F0ED3">
        <w:t xml:space="preserve">pdf formatu </w:t>
      </w:r>
      <w:r w:rsidR="002D71BC">
        <w:t>(OCR)</w:t>
      </w:r>
      <w:r w:rsidRPr="003F0ED3">
        <w:t>.</w:t>
      </w:r>
    </w:p>
    <w:p w14:paraId="05222563" w14:textId="16350161" w:rsidR="002D4440" w:rsidRPr="005C72D8" w:rsidRDefault="002D4440" w:rsidP="002D4440">
      <w:pPr>
        <w:ind w:left="360"/>
        <w:jc w:val="both"/>
        <w:rPr>
          <w:b/>
          <w:bCs/>
        </w:rPr>
      </w:pPr>
      <w:r w:rsidRPr="005C72D8">
        <w:rPr>
          <w:b/>
          <w:bCs/>
        </w:rPr>
        <w:t xml:space="preserve">Specifične upute za dio izvješća </w:t>
      </w:r>
      <w:r w:rsidR="00C149F9" w:rsidRPr="005C72D8">
        <w:rPr>
          <w:b/>
          <w:bCs/>
        </w:rPr>
        <w:t>koji se odnosi na</w:t>
      </w:r>
      <w:r w:rsidRPr="005C72D8">
        <w:rPr>
          <w:b/>
          <w:bCs/>
        </w:rPr>
        <w:t xml:space="preserve"> ispunjavanje znanstvenih uvjeta:</w:t>
      </w:r>
    </w:p>
    <w:p w14:paraId="349DBDA7" w14:textId="1AAAB7AE" w:rsidR="00ED31C5" w:rsidRPr="00C32898" w:rsidRDefault="0E7FDCB1" w:rsidP="00ED31C5">
      <w:pPr>
        <w:pStyle w:val="ListParagraph"/>
        <w:numPr>
          <w:ilvl w:val="0"/>
          <w:numId w:val="44"/>
        </w:numPr>
        <w:jc w:val="both"/>
      </w:pPr>
      <w:r w:rsidRPr="00C32898">
        <w:lastRenderedPageBreak/>
        <w:t xml:space="preserve">Navođenje znanstvenih radova u tekstu i </w:t>
      </w:r>
      <w:r w:rsidR="001F79BC" w:rsidRPr="00C32898">
        <w:t>T</w:t>
      </w:r>
      <w:r w:rsidRPr="00C32898">
        <w:t>ablici</w:t>
      </w:r>
      <w:r w:rsidR="001F79BC" w:rsidRPr="00C32898">
        <w:t xml:space="preserve"> 2-1</w:t>
      </w:r>
      <w:r w:rsidRPr="00C32898">
        <w:t xml:space="preserve"> izvješća treba biti sadržajno u potpunosti usklađeno s navođenjem istih radova u Hrvatskoj znanstvenoj bibliografiji (bazi CRORIS) i popisu radova po Mostu</w:t>
      </w:r>
      <w:r w:rsidR="006F6543" w:rsidRPr="00C32898">
        <w:t xml:space="preserve"> (</w:t>
      </w:r>
      <w:r w:rsidR="00D065C4" w:rsidRPr="00C32898">
        <w:t>M II_1</w:t>
      </w:r>
      <w:r w:rsidR="00B429CF" w:rsidRPr="00C32898">
        <w:t>; redni brojevi radova u Tablici 2-1 moraju biti istovjetni s rednim brojevima u popisu radova po Mostu</w:t>
      </w:r>
      <w:r w:rsidR="001D49DB" w:rsidRPr="00C32898">
        <w:t>)</w:t>
      </w:r>
      <w:r w:rsidRPr="00C32898">
        <w:t>. Pritom treba u izvješću voditi računa o podudarnosti citiranih znanstvenih radova sa znanstvenim područjem i poljem u koje se pristupnik bira, navedenima u Hrvatskoj znanstvenoj bibliografiji.</w:t>
      </w:r>
    </w:p>
    <w:p w14:paraId="1E476942" w14:textId="68F5E6C7" w:rsidR="00ED31C5" w:rsidRPr="00C32898" w:rsidRDefault="00ED31C5" w:rsidP="00ED31C5">
      <w:pPr>
        <w:pStyle w:val="ListParagraph"/>
        <w:numPr>
          <w:ilvl w:val="0"/>
          <w:numId w:val="44"/>
        </w:numPr>
        <w:jc w:val="both"/>
      </w:pPr>
      <w:r w:rsidRPr="00C32898">
        <w:t>Radi osiguranja konziste</w:t>
      </w:r>
      <w:r w:rsidR="00131BB8">
        <w:t>n</w:t>
      </w:r>
      <w:r w:rsidRPr="00C32898">
        <w:t>tnosti preporučuje se navođenje glavnog autorstva (najviše dva glavna autora po radu) u CRORIS bazi u rubrici Napomena.</w:t>
      </w:r>
    </w:p>
    <w:p w14:paraId="08496626" w14:textId="4981F0A7" w:rsidR="006D37A1" w:rsidRPr="00C32898" w:rsidRDefault="0E7FDCB1" w:rsidP="00D40423">
      <w:pPr>
        <w:pStyle w:val="ListParagraph"/>
        <w:numPr>
          <w:ilvl w:val="0"/>
          <w:numId w:val="44"/>
        </w:numPr>
        <w:jc w:val="both"/>
      </w:pPr>
      <w:r w:rsidRPr="00C32898">
        <w:t xml:space="preserve">Treba navesti potpun broj stranica svih znanstvenih radova kao i potpune bibliografske podatke svih radova u časopisima i zbornicima, a za radove u zbornicima na elektronskom mediju, </w:t>
      </w:r>
      <w:r w:rsidR="002D71BC">
        <w:t>ako</w:t>
      </w:r>
      <w:r w:rsidR="002D71BC" w:rsidRPr="00C32898">
        <w:t xml:space="preserve"> </w:t>
      </w:r>
      <w:r w:rsidRPr="00C32898">
        <w:t xml:space="preserve">ne postoji urednička numeracija, brojeve stranica označiti počevši od broja 1, npr. </w:t>
      </w:r>
      <w:r w:rsidR="00292850" w:rsidRPr="00C32898">
        <w:t xml:space="preserve">za </w:t>
      </w:r>
      <w:r w:rsidRPr="00C32898">
        <w:t>rad od pet stranica napisati 1-5</w:t>
      </w:r>
      <w:r w:rsidR="00292850" w:rsidRPr="00C32898">
        <w:t>.</w:t>
      </w:r>
    </w:p>
    <w:p w14:paraId="7AC731C0" w14:textId="66F86909" w:rsidR="006D37A1" w:rsidRDefault="0E7FDCB1" w:rsidP="00D40423">
      <w:pPr>
        <w:pStyle w:val="ListParagraph"/>
        <w:numPr>
          <w:ilvl w:val="0"/>
          <w:numId w:val="44"/>
        </w:numPr>
        <w:jc w:val="both"/>
      </w:pPr>
      <w:r>
        <w:t xml:space="preserve">Ukoliko je pristupnik ranije biran u neko drugo znanstveno područje ili polje ili je postupak izbora u tijeku, </w:t>
      </w:r>
      <w:r w:rsidR="002D71BC">
        <w:t xml:space="preserve">utoliko </w:t>
      </w:r>
      <w:r>
        <w:t>u izvješću stručnog povjerenstva treba biti izričito navedeno koji su radovi korišteni za izbor u to polje.</w:t>
      </w:r>
    </w:p>
    <w:p w14:paraId="0729166C" w14:textId="0EAD8C0F" w:rsidR="008403D7" w:rsidRPr="003F0ED3" w:rsidRDefault="0E7FDCB1" w:rsidP="0E7FDCB1">
      <w:pPr>
        <w:pStyle w:val="ListParagraph"/>
        <w:numPr>
          <w:ilvl w:val="0"/>
          <w:numId w:val="44"/>
        </w:numPr>
        <w:jc w:val="both"/>
      </w:pPr>
      <w:r w:rsidRPr="003F0ED3">
        <w:t xml:space="preserve">Ukoliko pristupnik ima 1 ili više bodova autorskog doprinosa više od propisanog </w:t>
      </w:r>
      <w:r w:rsidR="00CD1E35" w:rsidRPr="003F0ED3">
        <w:t xml:space="preserve">ukupnog </w:t>
      </w:r>
      <w:r w:rsidRPr="003F0ED3">
        <w:t xml:space="preserve">broja bodova u kategoriji A </w:t>
      </w:r>
      <w:r w:rsidRPr="003F0ED3">
        <w:rPr>
          <w:b/>
          <w:bCs/>
        </w:rPr>
        <w:t>i ne udovoljava</w:t>
      </w:r>
      <w:r w:rsidRPr="003F0ED3">
        <w:t xml:space="preserve"> </w:t>
      </w:r>
      <w:r w:rsidRPr="003F0ED3">
        <w:rPr>
          <w:b/>
          <w:bCs/>
        </w:rPr>
        <w:t>uvjetima propisanim u kategorijama B i C,</w:t>
      </w:r>
      <w:r w:rsidR="002D71BC">
        <w:rPr>
          <w:b/>
          <w:bCs/>
        </w:rPr>
        <w:t xml:space="preserve"> </w:t>
      </w:r>
      <w:r w:rsidRPr="003F0ED3">
        <w:rPr>
          <w:b/>
          <w:bCs/>
        </w:rPr>
        <w:t xml:space="preserve">stupci B i C u Tablici 2-2 </w:t>
      </w:r>
      <w:r w:rsidR="00872738">
        <w:rPr>
          <w:b/>
          <w:bCs/>
        </w:rPr>
        <w:t xml:space="preserve">se </w:t>
      </w:r>
      <w:r w:rsidRPr="003F0ED3">
        <w:rPr>
          <w:b/>
          <w:bCs/>
        </w:rPr>
        <w:t>brišu</w:t>
      </w:r>
      <w:r w:rsidRPr="003F0ED3">
        <w:t xml:space="preserve"> te se ne navode radovi u kategorijama B i C u Tablici 2-1.</w:t>
      </w:r>
    </w:p>
    <w:p w14:paraId="05699854" w14:textId="2C832C77" w:rsidR="00B448E3" w:rsidRPr="003F0ED3" w:rsidRDefault="00B448E3" w:rsidP="00B448E3">
      <w:pPr>
        <w:pStyle w:val="ListParagraph"/>
        <w:numPr>
          <w:ilvl w:val="0"/>
          <w:numId w:val="44"/>
        </w:numPr>
        <w:jc w:val="both"/>
        <w:rPr>
          <w:bCs/>
        </w:rPr>
      </w:pPr>
      <w:r w:rsidRPr="003F0ED3">
        <w:rPr>
          <w:bCs/>
        </w:rPr>
        <w:t>Preporučuje se da</w:t>
      </w:r>
      <w:r w:rsidR="002D71BC">
        <w:rPr>
          <w:bCs/>
        </w:rPr>
        <w:t>, ako</w:t>
      </w:r>
      <w:r w:rsidRPr="003F0ED3">
        <w:rPr>
          <w:bCs/>
        </w:rPr>
        <w:t xml:space="preserve"> pristupnik ima 1 ili više bodova autorskog doprinosa više od propisanog </w:t>
      </w:r>
      <w:r w:rsidR="00CD1E35" w:rsidRPr="003F0ED3">
        <w:rPr>
          <w:bCs/>
        </w:rPr>
        <w:t xml:space="preserve">ukupnog </w:t>
      </w:r>
      <w:r w:rsidRPr="003F0ED3">
        <w:rPr>
          <w:bCs/>
        </w:rPr>
        <w:t xml:space="preserve">broja bodova u kategoriji A </w:t>
      </w:r>
      <w:r w:rsidRPr="003F0ED3">
        <w:rPr>
          <w:b/>
        </w:rPr>
        <w:t>i udovoljava uvjetima propisanim u kategorijama B i C</w:t>
      </w:r>
      <w:r w:rsidRPr="003F0ED3">
        <w:rPr>
          <w:bCs/>
        </w:rPr>
        <w:t>, da se stupci B i C u Tablici 2-2 brišu te se</w:t>
      </w:r>
      <w:r w:rsidR="002D71BC">
        <w:rPr>
          <w:bCs/>
        </w:rPr>
        <w:t xml:space="preserve"> </w:t>
      </w:r>
      <w:r w:rsidRPr="003F0ED3">
        <w:rPr>
          <w:bCs/>
        </w:rPr>
        <w:t>ne navode radovi u kategorijama B i C u Tablici 2-1.</w:t>
      </w:r>
    </w:p>
    <w:p w14:paraId="177436D2" w14:textId="19367EFB" w:rsidR="002D4440" w:rsidRPr="005C72D8" w:rsidRDefault="002D4440" w:rsidP="002D4440">
      <w:pPr>
        <w:ind w:left="360"/>
        <w:jc w:val="both"/>
        <w:rPr>
          <w:b/>
        </w:rPr>
      </w:pPr>
      <w:r w:rsidRPr="005C72D8">
        <w:rPr>
          <w:b/>
        </w:rPr>
        <w:t xml:space="preserve">Specifične upute za dio izvješća </w:t>
      </w:r>
      <w:r w:rsidR="00C149F9" w:rsidRPr="005C72D8">
        <w:rPr>
          <w:b/>
        </w:rPr>
        <w:t xml:space="preserve">koji se odnosi na </w:t>
      </w:r>
      <w:r w:rsidRPr="005C72D8">
        <w:rPr>
          <w:b/>
        </w:rPr>
        <w:t>ispunjavanje znanstveno-nastavnih uvjeta:</w:t>
      </w:r>
    </w:p>
    <w:p w14:paraId="7E9DD247" w14:textId="29CB108D" w:rsidR="00F20038" w:rsidRDefault="00F20038" w:rsidP="00D40423">
      <w:pPr>
        <w:pStyle w:val="ListParagraph"/>
        <w:numPr>
          <w:ilvl w:val="0"/>
          <w:numId w:val="44"/>
        </w:numPr>
        <w:jc w:val="both"/>
        <w:rPr>
          <w:rFonts w:ascii="Calibri" w:eastAsia="Calibri" w:hAnsi="Calibri" w:cs="Times New Roman"/>
        </w:rPr>
      </w:pPr>
      <w:r w:rsidRPr="00635A69">
        <w:rPr>
          <w:rFonts w:ascii="Calibri" w:eastAsia="Calibri" w:hAnsi="Calibri" w:cs="Times New Roman"/>
        </w:rPr>
        <w:t xml:space="preserve">U </w:t>
      </w:r>
      <w:r w:rsidR="002B07BF">
        <w:rPr>
          <w:rFonts w:ascii="Calibri" w:eastAsia="Calibri" w:hAnsi="Calibri" w:cs="Times New Roman"/>
        </w:rPr>
        <w:t xml:space="preserve">izvješću stručnog povjerenstva u </w:t>
      </w:r>
      <w:r>
        <w:rPr>
          <w:rFonts w:ascii="Calibri" w:eastAsia="Calibri" w:hAnsi="Calibri" w:cs="Times New Roman"/>
        </w:rPr>
        <w:t>poglavljima 3-1 i 3-2 navode</w:t>
      </w:r>
      <w:r w:rsidR="00A72BE6">
        <w:rPr>
          <w:rFonts w:ascii="Calibri" w:eastAsia="Calibri" w:hAnsi="Calibri" w:cs="Times New Roman"/>
        </w:rPr>
        <w:t xml:space="preserve"> se</w:t>
      </w:r>
      <w:r w:rsidRPr="00635A69">
        <w:rPr>
          <w:rFonts w:ascii="Calibri" w:eastAsia="Calibri" w:hAnsi="Calibri" w:cs="Times New Roman"/>
        </w:rPr>
        <w:t xml:space="preserve"> </w:t>
      </w:r>
      <w:r w:rsidRPr="00D40FE1">
        <w:rPr>
          <w:rFonts w:ascii="Calibri" w:eastAsia="Calibri" w:hAnsi="Calibri" w:cs="Times New Roman"/>
          <w:b/>
        </w:rPr>
        <w:t>samo u potpunosti ispunjeni uvjeti</w:t>
      </w:r>
      <w:r w:rsidRPr="00635A69">
        <w:rPr>
          <w:rFonts w:ascii="Calibri" w:eastAsia="Calibri" w:hAnsi="Calibri" w:cs="Times New Roman"/>
        </w:rPr>
        <w:t xml:space="preserve"> za koje su priložen</w:t>
      </w:r>
      <w:r>
        <w:rPr>
          <w:rFonts w:ascii="Calibri" w:eastAsia="Calibri" w:hAnsi="Calibri" w:cs="Times New Roman"/>
        </w:rPr>
        <w:t>i</w:t>
      </w:r>
      <w:r w:rsidRPr="00635A69">
        <w:rPr>
          <w:rFonts w:ascii="Calibri" w:eastAsia="Calibri" w:hAnsi="Calibri" w:cs="Times New Roman"/>
        </w:rPr>
        <w:t xml:space="preserve"> odgovarajuć</w:t>
      </w:r>
      <w:r>
        <w:rPr>
          <w:rFonts w:ascii="Calibri" w:eastAsia="Calibri" w:hAnsi="Calibri" w:cs="Times New Roman"/>
        </w:rPr>
        <w:t>i</w:t>
      </w:r>
      <w:r w:rsidRPr="00635A69">
        <w:rPr>
          <w:rFonts w:ascii="Calibri" w:eastAsia="Calibri" w:hAnsi="Calibri" w:cs="Times New Roman"/>
        </w:rPr>
        <w:t xml:space="preserve"> dokaz</w:t>
      </w:r>
      <w:r>
        <w:rPr>
          <w:rFonts w:ascii="Calibri" w:eastAsia="Calibri" w:hAnsi="Calibri" w:cs="Times New Roman"/>
        </w:rPr>
        <w:t>i</w:t>
      </w:r>
      <w:r w:rsidRPr="00635A69">
        <w:rPr>
          <w:rFonts w:ascii="Calibri" w:eastAsia="Calibri" w:hAnsi="Calibri" w:cs="Times New Roman"/>
        </w:rPr>
        <w:t>.</w:t>
      </w:r>
    </w:p>
    <w:p w14:paraId="0798EFB9" w14:textId="1B4B6373" w:rsidR="00F20038" w:rsidRDefault="00F20038" w:rsidP="00D40423">
      <w:pPr>
        <w:pStyle w:val="ListParagraph"/>
        <w:numPr>
          <w:ilvl w:val="0"/>
          <w:numId w:val="44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Opće uvjete koje nije potrebno ispunjavati za određeno znanstveno-nastavno zvanje</w:t>
      </w:r>
      <w:r w:rsidR="002D71BC">
        <w:rPr>
          <w:rFonts w:ascii="Calibri" w:eastAsia="Calibri" w:hAnsi="Calibri" w:cs="Times New Roman"/>
        </w:rPr>
        <w:t xml:space="preserve"> (sada radno mjesto),</w:t>
      </w:r>
      <w:r>
        <w:rPr>
          <w:rFonts w:ascii="Calibri" w:eastAsia="Calibri" w:hAnsi="Calibri" w:cs="Times New Roman"/>
        </w:rPr>
        <w:t xml:space="preserve"> kao i posebne uvjete iz kategorije A, B i C koje pristupnik </w:t>
      </w:r>
      <w:r w:rsidRPr="00D40FE1">
        <w:rPr>
          <w:rFonts w:ascii="Calibri" w:eastAsia="Calibri" w:hAnsi="Calibri" w:cs="Times New Roman"/>
          <w:b/>
        </w:rPr>
        <w:t>ne ispunjava</w:t>
      </w:r>
      <w:r w:rsidR="002D71BC">
        <w:rPr>
          <w:rFonts w:ascii="Calibri" w:eastAsia="Calibri" w:hAnsi="Calibri" w:cs="Times New Roman"/>
          <w:b/>
        </w:rPr>
        <w:t>, potrebno je</w:t>
      </w:r>
      <w:r w:rsidR="004142AD" w:rsidRPr="00A72BE6">
        <w:rPr>
          <w:rFonts w:ascii="Calibri" w:eastAsia="Calibri" w:hAnsi="Calibri" w:cs="Times New Roman"/>
        </w:rPr>
        <w:t xml:space="preserve"> </w:t>
      </w:r>
      <w:r w:rsidRPr="00D40FE1">
        <w:rPr>
          <w:rFonts w:ascii="Calibri" w:eastAsia="Calibri" w:hAnsi="Calibri" w:cs="Times New Roman"/>
          <w:b/>
        </w:rPr>
        <w:t>izbrisati iz tablice</w:t>
      </w:r>
      <w:r>
        <w:rPr>
          <w:rFonts w:ascii="Calibri" w:eastAsia="Calibri" w:hAnsi="Calibri" w:cs="Times New Roman"/>
        </w:rPr>
        <w:t xml:space="preserve">. Pritom </w:t>
      </w:r>
      <w:r w:rsidR="00872738" w:rsidRPr="00872738">
        <w:rPr>
          <w:rFonts w:ascii="Calibri" w:eastAsia="Calibri" w:hAnsi="Calibri" w:cs="Times New Roman"/>
          <w:b/>
          <w:bCs/>
        </w:rPr>
        <w:t xml:space="preserve">ne </w:t>
      </w:r>
      <w:r w:rsidRPr="00D40FE1">
        <w:rPr>
          <w:rFonts w:ascii="Calibri" w:eastAsia="Calibri" w:hAnsi="Calibri" w:cs="Times New Roman"/>
          <w:b/>
        </w:rPr>
        <w:t>mijenjati</w:t>
      </w:r>
      <w:r>
        <w:rPr>
          <w:rFonts w:ascii="Calibri" w:eastAsia="Calibri" w:hAnsi="Calibri" w:cs="Times New Roman"/>
        </w:rPr>
        <w:t xml:space="preserve"> brojeve posebnih uvjeta.</w:t>
      </w:r>
    </w:p>
    <w:p w14:paraId="2936F051" w14:textId="3632E61B" w:rsidR="00F20038" w:rsidRPr="00ED3DDD" w:rsidRDefault="003570D8" w:rsidP="007E45AF">
      <w:pPr>
        <w:pStyle w:val="ListParagraph"/>
        <w:numPr>
          <w:ilvl w:val="0"/>
          <w:numId w:val="44"/>
        </w:numPr>
        <w:jc w:val="both"/>
        <w:rPr>
          <w:rFonts w:ascii="Calibri" w:eastAsia="Calibri" w:hAnsi="Calibri" w:cs="Times New Roman"/>
        </w:rPr>
      </w:pPr>
      <w:r w:rsidRPr="00ED3DDD">
        <w:rPr>
          <w:rFonts w:ascii="Calibri" w:eastAsia="Calibri" w:hAnsi="Calibri" w:cs="Times New Roman"/>
        </w:rPr>
        <w:t>Poželjno je obrazloženja u tablicama pisati u odgovarajućem gramatičkom rodu.</w:t>
      </w:r>
      <w:r w:rsidR="00ED3DDD" w:rsidRPr="00ED3DDD">
        <w:rPr>
          <w:rFonts w:ascii="Calibri" w:eastAsia="Calibri" w:hAnsi="Calibri" w:cs="Times New Roman"/>
        </w:rPr>
        <w:t xml:space="preserve"> </w:t>
      </w:r>
      <w:r w:rsidR="00ED3DDD">
        <w:rPr>
          <w:rFonts w:ascii="Calibri" w:eastAsia="Calibri" w:hAnsi="Calibri" w:cs="Times New Roman"/>
        </w:rPr>
        <w:t>P</w:t>
      </w:r>
      <w:r w:rsidR="004011D3" w:rsidRPr="00ED3DDD">
        <w:rPr>
          <w:rFonts w:ascii="Calibri" w:eastAsia="Calibri" w:hAnsi="Calibri" w:cs="Times New Roman"/>
        </w:rPr>
        <w:t>ojedi</w:t>
      </w:r>
      <w:r w:rsidR="007E45AF" w:rsidRPr="00ED3DDD">
        <w:rPr>
          <w:rFonts w:ascii="Calibri" w:eastAsia="Calibri" w:hAnsi="Calibri" w:cs="Times New Roman"/>
        </w:rPr>
        <w:t>na</w:t>
      </w:r>
      <w:r w:rsidR="004011D3" w:rsidRPr="00ED3DDD">
        <w:rPr>
          <w:rFonts w:ascii="Calibri" w:eastAsia="Calibri" w:hAnsi="Calibri" w:cs="Times New Roman"/>
        </w:rPr>
        <w:t xml:space="preserve"> o</w:t>
      </w:r>
      <w:r w:rsidR="0E7FDCB1" w:rsidRPr="00ED3DDD">
        <w:rPr>
          <w:rFonts w:ascii="Calibri" w:eastAsia="Calibri" w:hAnsi="Calibri" w:cs="Times New Roman"/>
        </w:rPr>
        <w:t>brazloženj</w:t>
      </w:r>
      <w:r w:rsidR="007E45AF" w:rsidRPr="00ED3DDD">
        <w:rPr>
          <w:rFonts w:ascii="Calibri" w:eastAsia="Calibri" w:hAnsi="Calibri" w:cs="Times New Roman"/>
        </w:rPr>
        <w:t>a</w:t>
      </w:r>
      <w:r w:rsidR="0E7FDCB1" w:rsidRPr="00ED3DDD">
        <w:rPr>
          <w:rFonts w:ascii="Calibri" w:eastAsia="Calibri" w:hAnsi="Calibri" w:cs="Times New Roman"/>
        </w:rPr>
        <w:t xml:space="preserve"> je potrebno napisati u odgovarajućem broju (</w:t>
      </w:r>
      <w:r w:rsidR="0E7FDCB1" w:rsidRPr="005C72D8">
        <w:rPr>
          <w:rFonts w:ascii="Calibri" w:eastAsia="Calibri" w:hAnsi="Calibri" w:cs="Times New Roman"/>
        </w:rPr>
        <w:t>npr</w:t>
      </w:r>
      <w:r w:rsidR="0E7FDCB1" w:rsidRPr="00ED3DDD">
        <w:rPr>
          <w:rFonts w:ascii="Calibri" w:eastAsia="Calibri" w:hAnsi="Calibri" w:cs="Times New Roman"/>
          <w:i/>
          <w:iCs/>
        </w:rPr>
        <w:t xml:space="preserve">. </w:t>
      </w:r>
      <w:r w:rsidR="0E7FDCB1" w:rsidRPr="00ED3DDD">
        <w:rPr>
          <w:rFonts w:ascii="Calibri" w:eastAsia="Calibri" w:hAnsi="Calibri" w:cs="Times New Roman"/>
          <w:i/>
          <w:iCs/>
          <w:u w:val="single"/>
        </w:rPr>
        <w:t>Pristupnica</w:t>
      </w:r>
      <w:r w:rsidR="0E7FDCB1" w:rsidRPr="00ED3DDD">
        <w:rPr>
          <w:rFonts w:ascii="Calibri" w:eastAsia="Calibri" w:hAnsi="Calibri" w:cs="Times New Roman"/>
          <w:i/>
          <w:iCs/>
        </w:rPr>
        <w:t xml:space="preserve"> je u koautorstvu sa studentom kojem je bila mentor objavila </w:t>
      </w:r>
      <w:r w:rsidR="0E7FDCB1" w:rsidRPr="00ED3DDD">
        <w:rPr>
          <w:rFonts w:ascii="Calibri" w:eastAsia="Calibri" w:hAnsi="Calibri" w:cs="Times New Roman"/>
          <w:i/>
          <w:iCs/>
          <w:u w:val="single"/>
        </w:rPr>
        <w:t>3 rada</w:t>
      </w:r>
      <w:r w:rsidR="0E7FDCB1" w:rsidRPr="00ED3DDD">
        <w:rPr>
          <w:rFonts w:ascii="Calibri" w:eastAsia="Calibri" w:hAnsi="Calibri" w:cs="Times New Roman"/>
          <w:i/>
          <w:iCs/>
        </w:rPr>
        <w:t xml:space="preserve"> / </w:t>
      </w:r>
      <w:r w:rsidR="0E7FDCB1" w:rsidRPr="00ED3DDD">
        <w:rPr>
          <w:rFonts w:ascii="Calibri" w:eastAsia="Calibri" w:hAnsi="Calibri" w:cs="Times New Roman"/>
          <w:i/>
          <w:iCs/>
          <w:u w:val="single"/>
        </w:rPr>
        <w:t>5 radova</w:t>
      </w:r>
      <w:r w:rsidR="0E7FDCB1" w:rsidRPr="00ED3DDD">
        <w:rPr>
          <w:rFonts w:ascii="Calibri" w:eastAsia="Calibri" w:hAnsi="Calibri" w:cs="Times New Roman"/>
          <w:i/>
          <w:iCs/>
        </w:rPr>
        <w:t>.</w:t>
      </w:r>
      <w:r w:rsidR="00D472BD">
        <w:rPr>
          <w:rFonts w:ascii="Calibri" w:eastAsia="Calibri" w:hAnsi="Calibri" w:cs="Times New Roman"/>
          <w:i/>
          <w:iCs/>
        </w:rPr>
        <w:t xml:space="preserve"> (</w:t>
      </w:r>
      <w:r w:rsidR="00270E14">
        <w:rPr>
          <w:rFonts w:ascii="Calibri" w:eastAsia="Calibri" w:hAnsi="Calibri" w:cs="Times New Roman"/>
          <w:i/>
          <w:iCs/>
        </w:rPr>
        <w:t>radovi A.</w:t>
      </w:r>
      <w:r w:rsidR="00152DA5">
        <w:rPr>
          <w:rFonts w:ascii="Calibri" w:eastAsia="Calibri" w:hAnsi="Calibri" w:cs="Times New Roman"/>
          <w:i/>
          <w:iCs/>
        </w:rPr>
        <w:t>1.</w:t>
      </w:r>
      <w:r w:rsidR="00270E14">
        <w:rPr>
          <w:rFonts w:ascii="Calibri" w:eastAsia="Calibri" w:hAnsi="Calibri" w:cs="Times New Roman"/>
          <w:i/>
          <w:iCs/>
        </w:rPr>
        <w:t>4.1.</w:t>
      </w:r>
      <w:r w:rsidR="00152DA5">
        <w:rPr>
          <w:rFonts w:ascii="Calibri" w:eastAsia="Calibri" w:hAnsi="Calibri" w:cs="Times New Roman"/>
          <w:i/>
          <w:iCs/>
        </w:rPr>
        <w:t>; A</w:t>
      </w:r>
      <w:r w:rsidR="002E1ACD">
        <w:rPr>
          <w:rFonts w:ascii="Calibri" w:eastAsia="Calibri" w:hAnsi="Calibri" w:cs="Times New Roman"/>
          <w:i/>
          <w:iCs/>
        </w:rPr>
        <w:t>.1.4.3.; A.14.7.</w:t>
      </w:r>
      <w:r w:rsidR="0E7FDCB1" w:rsidRPr="00ED3DDD">
        <w:rPr>
          <w:rFonts w:ascii="Calibri" w:eastAsia="Calibri" w:hAnsi="Calibri" w:cs="Times New Roman"/>
        </w:rPr>
        <w:t>)</w:t>
      </w:r>
      <w:r w:rsidR="002D71BC">
        <w:rPr>
          <w:rFonts w:ascii="Calibri" w:eastAsia="Calibri" w:hAnsi="Calibri" w:cs="Times New Roman"/>
        </w:rPr>
        <w:t>.</w:t>
      </w:r>
    </w:p>
    <w:p w14:paraId="182623D9" w14:textId="77777777" w:rsidR="00607502" w:rsidRDefault="00607502" w:rsidP="00A72BE6">
      <w:pPr>
        <w:jc w:val="both"/>
        <w:rPr>
          <w:b/>
        </w:rPr>
      </w:pPr>
    </w:p>
    <w:p w14:paraId="4219264D" w14:textId="2ABB7F21" w:rsidR="00607502" w:rsidRPr="00607502" w:rsidRDefault="00607502" w:rsidP="00D40423">
      <w:pPr>
        <w:jc w:val="both"/>
        <w:rPr>
          <w:b/>
        </w:rPr>
      </w:pPr>
      <w:r w:rsidRPr="00607502">
        <w:rPr>
          <w:b/>
        </w:rPr>
        <w:t xml:space="preserve">UPUTE ZA </w:t>
      </w:r>
      <w:r w:rsidRPr="003F0ED3">
        <w:rPr>
          <w:b/>
          <w:u w:val="single"/>
        </w:rPr>
        <w:t xml:space="preserve">PRISTUPNIKE ZA </w:t>
      </w:r>
      <w:r w:rsidR="006F2A52" w:rsidRPr="003F0ED3">
        <w:rPr>
          <w:b/>
          <w:u w:val="single"/>
        </w:rPr>
        <w:t>PRIPREMU DOKUMENTACIJE</w:t>
      </w:r>
      <w:r w:rsidR="006F2A52">
        <w:rPr>
          <w:b/>
        </w:rPr>
        <w:t xml:space="preserve"> TEMELJEM KOJE</w:t>
      </w:r>
      <w:r w:rsidR="002D71BC">
        <w:rPr>
          <w:b/>
        </w:rPr>
        <w:t xml:space="preserve"> DOKAZUJU</w:t>
      </w:r>
      <w:r w:rsidR="006F2A52">
        <w:rPr>
          <w:b/>
        </w:rPr>
        <w:t xml:space="preserve"> ISPUNJAVA</w:t>
      </w:r>
      <w:r w:rsidR="002D71BC">
        <w:rPr>
          <w:b/>
        </w:rPr>
        <w:t>N</w:t>
      </w:r>
      <w:r w:rsidR="006F2A52">
        <w:rPr>
          <w:b/>
        </w:rPr>
        <w:t>J</w:t>
      </w:r>
      <w:r w:rsidR="002D71BC">
        <w:rPr>
          <w:b/>
        </w:rPr>
        <w:t>E</w:t>
      </w:r>
      <w:r w:rsidR="006F2A52">
        <w:rPr>
          <w:b/>
        </w:rPr>
        <w:t xml:space="preserve"> UVJET</w:t>
      </w:r>
      <w:r w:rsidR="002D71BC">
        <w:rPr>
          <w:b/>
        </w:rPr>
        <w:t>A</w:t>
      </w:r>
      <w:r w:rsidR="006F2A52">
        <w:rPr>
          <w:b/>
        </w:rPr>
        <w:t xml:space="preserve"> ZA IZBOR</w:t>
      </w:r>
      <w:r w:rsidRPr="00607502">
        <w:rPr>
          <w:b/>
        </w:rPr>
        <w:t xml:space="preserve"> </w:t>
      </w:r>
      <w:r w:rsidR="001F6D5D">
        <w:rPr>
          <w:b/>
        </w:rPr>
        <w:t>/ REIZBOR</w:t>
      </w:r>
    </w:p>
    <w:p w14:paraId="2655FFD5" w14:textId="77777777" w:rsidR="00607502" w:rsidRDefault="00607502" w:rsidP="00D40423">
      <w:pPr>
        <w:jc w:val="both"/>
        <w:rPr>
          <w:b/>
        </w:rPr>
      </w:pPr>
    </w:p>
    <w:p w14:paraId="06ED8EC8" w14:textId="77777777" w:rsidR="0033749F" w:rsidRDefault="0033749F" w:rsidP="758D68AA">
      <w:pPr>
        <w:pStyle w:val="ListParagraph"/>
        <w:numPr>
          <w:ilvl w:val="0"/>
          <w:numId w:val="45"/>
        </w:numPr>
        <w:jc w:val="both"/>
        <w:rPr>
          <w:rFonts w:ascii="Calibri" w:eastAsia="Calibri" w:hAnsi="Calibri" w:cs="Times New Roman"/>
        </w:rPr>
      </w:pPr>
      <w:r w:rsidRPr="758D68AA">
        <w:rPr>
          <w:rFonts w:ascii="Calibri" w:eastAsia="Calibri" w:hAnsi="Calibri" w:cs="Times New Roman"/>
        </w:rPr>
        <w:t>Svu dokumentaciju i dokaze organizirati u Mape prema uputama u Tablici 1.</w:t>
      </w:r>
    </w:p>
    <w:p w14:paraId="603B15BA" w14:textId="7608E276" w:rsidR="25890F5E" w:rsidRDefault="25890F5E" w:rsidP="758D68AA">
      <w:pPr>
        <w:pStyle w:val="ListParagraph"/>
        <w:numPr>
          <w:ilvl w:val="0"/>
          <w:numId w:val="45"/>
        </w:numPr>
        <w:jc w:val="both"/>
        <w:rPr>
          <w:rFonts w:ascii="Calibri" w:eastAsia="Calibri" w:hAnsi="Calibri" w:cs="Times New Roman"/>
        </w:rPr>
      </w:pPr>
      <w:r w:rsidRPr="758D68AA">
        <w:rPr>
          <w:rFonts w:ascii="Calibri" w:eastAsia="Calibri" w:hAnsi="Calibri" w:cs="Times New Roman"/>
        </w:rPr>
        <w:t xml:space="preserve">Svaki dokaz treba biti </w:t>
      </w:r>
      <w:r w:rsidR="002D71BC">
        <w:rPr>
          <w:rFonts w:ascii="Calibri" w:eastAsia="Calibri" w:hAnsi="Calibri" w:cs="Times New Roman"/>
        </w:rPr>
        <w:t>za</w:t>
      </w:r>
      <w:r w:rsidRPr="758D68AA">
        <w:rPr>
          <w:rFonts w:ascii="Calibri" w:eastAsia="Calibri" w:hAnsi="Calibri" w:cs="Times New Roman"/>
        </w:rPr>
        <w:t>seban dokument unutar mape (foldera) s oznakom istom kao u tablici uvjeta Rektorskog zbora u Izvješću</w:t>
      </w:r>
      <w:r w:rsidR="002D71BC">
        <w:rPr>
          <w:rFonts w:ascii="Calibri" w:eastAsia="Calibri" w:hAnsi="Calibri" w:cs="Times New Roman"/>
        </w:rPr>
        <w:t xml:space="preserve"> s mišljenjem</w:t>
      </w:r>
      <w:r w:rsidRPr="758D68AA">
        <w:rPr>
          <w:rFonts w:ascii="Calibri" w:eastAsia="Calibri" w:hAnsi="Calibri" w:cs="Times New Roman"/>
        </w:rPr>
        <w:t xml:space="preserve"> stručnog povjerenstva</w:t>
      </w:r>
    </w:p>
    <w:p w14:paraId="5B8953A2" w14:textId="13098CF1" w:rsidR="3CEE3914" w:rsidRDefault="3CEE3914" w:rsidP="758D68AA">
      <w:pPr>
        <w:pStyle w:val="ListParagraph"/>
        <w:numPr>
          <w:ilvl w:val="0"/>
          <w:numId w:val="45"/>
        </w:numPr>
        <w:jc w:val="both"/>
        <w:rPr>
          <w:rFonts w:ascii="Calibri" w:eastAsia="Calibri" w:hAnsi="Calibri" w:cs="Times New Roman"/>
        </w:rPr>
      </w:pPr>
      <w:r w:rsidRPr="758D68AA">
        <w:rPr>
          <w:rFonts w:ascii="Calibri" w:eastAsia="Calibri" w:hAnsi="Calibri" w:cs="Times New Roman"/>
        </w:rPr>
        <w:t>Životopis pripremiti u skladu s oglednim primjerom (</w:t>
      </w:r>
      <w:r w:rsidR="00A573E2">
        <w:rPr>
          <w:rFonts w:ascii="Calibri" w:eastAsia="Calibri" w:hAnsi="Calibri" w:cs="Times New Roman"/>
        </w:rPr>
        <w:t>M I_12</w:t>
      </w:r>
      <w:r w:rsidRPr="758D68AA">
        <w:rPr>
          <w:rFonts w:ascii="Calibri" w:eastAsia="Calibri" w:hAnsi="Calibri" w:cs="Times New Roman"/>
        </w:rPr>
        <w:t>)</w:t>
      </w:r>
    </w:p>
    <w:p w14:paraId="63F6911A" w14:textId="77777777" w:rsidR="003321F7" w:rsidRPr="00A448C3" w:rsidRDefault="003321F7" w:rsidP="758D68AA">
      <w:pPr>
        <w:jc w:val="both"/>
      </w:pPr>
    </w:p>
    <w:tbl>
      <w:tblPr>
        <w:tblStyle w:val="TableGrid"/>
        <w:tblW w:w="7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45"/>
      </w:tblGrid>
      <w:tr w:rsidR="00D05980" w14:paraId="21CCBDED" w14:textId="77777777" w:rsidTr="27291661">
        <w:trPr>
          <w:trHeight w:val="300"/>
        </w:trPr>
        <w:tc>
          <w:tcPr>
            <w:tcW w:w="3690" w:type="dxa"/>
          </w:tcPr>
          <w:p w14:paraId="3759FF49" w14:textId="2E576FE8" w:rsidR="00D05980" w:rsidRDefault="00D05980" w:rsidP="758D68AA">
            <w:pPr>
              <w:jc w:val="both"/>
              <w:rPr>
                <w:b/>
                <w:bCs/>
              </w:rPr>
            </w:pPr>
            <w:r w:rsidRPr="758D68AA">
              <w:rPr>
                <w:b/>
                <w:bCs/>
              </w:rPr>
              <w:lastRenderedPageBreak/>
              <w:t>Primjer organizacije dokaza:</w:t>
            </w:r>
          </w:p>
        </w:tc>
        <w:tc>
          <w:tcPr>
            <w:tcW w:w="3645" w:type="dxa"/>
          </w:tcPr>
          <w:p w14:paraId="12A367AB" w14:textId="19E95AB4" w:rsidR="00D05980" w:rsidRDefault="00D05980" w:rsidP="758D68AA">
            <w:pPr>
              <w:jc w:val="both"/>
              <w:rPr>
                <w:b/>
                <w:bCs/>
              </w:rPr>
            </w:pPr>
            <w:r w:rsidRPr="00DF689C">
              <w:rPr>
                <w:b/>
                <w:noProof/>
                <w:lang w:eastAsia="hr-HR"/>
              </w:rPr>
              <w:drawing>
                <wp:inline distT="0" distB="0" distL="0" distR="0" wp14:anchorId="284971E6" wp14:editId="420BDFAC">
                  <wp:extent cx="1986520" cy="1487740"/>
                  <wp:effectExtent l="0" t="0" r="0" b="0"/>
                  <wp:docPr id="2138028724" name="Picture 1" descr="A screenshot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28724" name="Picture 1" descr="A screenshot of a computer scree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971" cy="149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8EC5F" w14:textId="4C44514A" w:rsidR="00F20038" w:rsidRDefault="00F20038" w:rsidP="00D40423">
      <w:pPr>
        <w:jc w:val="both"/>
        <w:rPr>
          <w:b/>
        </w:rPr>
      </w:pPr>
      <w:r>
        <w:rPr>
          <w:b/>
        </w:rPr>
        <w:br w:type="page"/>
      </w:r>
    </w:p>
    <w:p w14:paraId="6FF9A327" w14:textId="2C57867A" w:rsidR="00520011" w:rsidRPr="006C25D0" w:rsidRDefault="00A8478A" w:rsidP="758D68AA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 </w:t>
      </w:r>
      <w:r w:rsidR="00EA074D">
        <w:rPr>
          <w:b/>
          <w:bCs/>
        </w:rPr>
        <w:t>I_12</w:t>
      </w:r>
    </w:p>
    <w:p w14:paraId="56F4F991" w14:textId="77777777" w:rsidR="00520011" w:rsidRPr="006C25D0" w:rsidRDefault="00520011" w:rsidP="00D40423">
      <w:pPr>
        <w:jc w:val="both"/>
        <w:rPr>
          <w:rFonts w:cstheme="minorHAnsi"/>
        </w:rPr>
      </w:pPr>
    </w:p>
    <w:p w14:paraId="0F1706D2" w14:textId="77777777" w:rsidR="00B25D7F" w:rsidRPr="006C25D0" w:rsidRDefault="00520011" w:rsidP="00D40423">
      <w:pPr>
        <w:jc w:val="both"/>
        <w:rPr>
          <w:rFonts w:cstheme="minorHAnsi"/>
          <w:u w:val="single"/>
        </w:rPr>
      </w:pPr>
      <w:r w:rsidRPr="006C25D0">
        <w:rPr>
          <w:rFonts w:cstheme="minorHAnsi"/>
          <w:u w:val="single"/>
        </w:rPr>
        <w:t>(Upis</w:t>
      </w:r>
      <w:r w:rsidR="005C44C8">
        <w:rPr>
          <w:rFonts w:cstheme="minorHAnsi"/>
          <w:u w:val="single"/>
        </w:rPr>
        <w:t>ati ime i prezime pristupnika</w:t>
      </w:r>
      <w:r w:rsidRPr="006C25D0">
        <w:rPr>
          <w:rFonts w:cstheme="minorHAnsi"/>
          <w:u w:val="single"/>
        </w:rPr>
        <w:t>)</w:t>
      </w:r>
    </w:p>
    <w:p w14:paraId="016D6349" w14:textId="77777777" w:rsidR="002A7727" w:rsidRPr="006C25D0" w:rsidRDefault="002A7727" w:rsidP="00D40423">
      <w:pPr>
        <w:jc w:val="both"/>
        <w:rPr>
          <w:rFonts w:cstheme="minorHAnsi"/>
          <w:u w:val="single"/>
        </w:rPr>
      </w:pPr>
      <w:r w:rsidRPr="006C25D0">
        <w:rPr>
          <w:rFonts w:cstheme="minorHAnsi"/>
          <w:u w:val="single"/>
        </w:rPr>
        <w:t>(Upisati Matični broj znanstvenika)</w:t>
      </w:r>
    </w:p>
    <w:p w14:paraId="5C869573" w14:textId="77777777" w:rsidR="00520011" w:rsidRPr="006C25D0" w:rsidRDefault="00520011" w:rsidP="00D40423">
      <w:pPr>
        <w:jc w:val="both"/>
        <w:rPr>
          <w:rFonts w:cstheme="minorHAnsi"/>
        </w:rPr>
      </w:pPr>
    </w:p>
    <w:p w14:paraId="322043E2" w14:textId="77777777" w:rsidR="00520011" w:rsidRPr="006C25D0" w:rsidRDefault="00520011" w:rsidP="00D40423">
      <w:pPr>
        <w:jc w:val="both"/>
        <w:rPr>
          <w:rFonts w:cstheme="minorHAnsi"/>
        </w:rPr>
      </w:pPr>
    </w:p>
    <w:p w14:paraId="0FBB17CB" w14:textId="77777777" w:rsidR="00520011" w:rsidRPr="006C25D0" w:rsidRDefault="00520011" w:rsidP="00D40423">
      <w:pPr>
        <w:jc w:val="both"/>
        <w:rPr>
          <w:rFonts w:cstheme="minorHAnsi"/>
        </w:rPr>
      </w:pPr>
    </w:p>
    <w:p w14:paraId="178C79DA" w14:textId="77777777" w:rsidR="00520011" w:rsidRPr="006C25D0" w:rsidRDefault="00520011" w:rsidP="00D40423">
      <w:pPr>
        <w:jc w:val="both"/>
        <w:rPr>
          <w:rFonts w:cstheme="minorHAnsi"/>
        </w:rPr>
      </w:pPr>
    </w:p>
    <w:p w14:paraId="032B4F08" w14:textId="77777777" w:rsidR="00520011" w:rsidRPr="00E538A8" w:rsidRDefault="00520011" w:rsidP="00D40423">
      <w:pPr>
        <w:jc w:val="both"/>
        <w:rPr>
          <w:rFonts w:cstheme="minorHAnsi"/>
          <w:spacing w:val="40"/>
        </w:rPr>
      </w:pPr>
      <w:r w:rsidRPr="00E538A8">
        <w:rPr>
          <w:rFonts w:cstheme="minorHAnsi"/>
          <w:b/>
          <w:spacing w:val="40"/>
          <w:sz w:val="28"/>
          <w:szCs w:val="28"/>
        </w:rPr>
        <w:t>ŽIVOTOPIS</w:t>
      </w:r>
    </w:p>
    <w:p w14:paraId="2F83872D" w14:textId="77777777" w:rsidR="00520011" w:rsidRPr="006C25D0" w:rsidRDefault="00520011" w:rsidP="00D40423">
      <w:pPr>
        <w:jc w:val="both"/>
        <w:rPr>
          <w:rFonts w:cstheme="minorHAnsi"/>
        </w:rPr>
      </w:pPr>
    </w:p>
    <w:p w14:paraId="63E595B3" w14:textId="77777777" w:rsidR="00520011" w:rsidRPr="006C25D0" w:rsidRDefault="00520011" w:rsidP="00D40423">
      <w:pPr>
        <w:jc w:val="both"/>
        <w:rPr>
          <w:rFonts w:cstheme="minorHAnsi"/>
        </w:rPr>
      </w:pPr>
    </w:p>
    <w:p w14:paraId="79ACE863" w14:textId="77777777" w:rsidR="00520011" w:rsidRPr="006C25D0" w:rsidRDefault="00520011" w:rsidP="00D40423">
      <w:pPr>
        <w:jc w:val="both"/>
        <w:rPr>
          <w:rFonts w:cstheme="minorHAnsi"/>
        </w:rPr>
      </w:pPr>
    </w:p>
    <w:p w14:paraId="795C2189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5E7F8379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5CE398CA" w14:textId="0819F003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  <w:r w:rsidRPr="006C25D0">
        <w:rPr>
          <w:rFonts w:cstheme="minorHAnsi"/>
          <w:lang w:eastAsia="hr-HR"/>
        </w:rPr>
        <w:t xml:space="preserve">U životopisu </w:t>
      </w:r>
      <w:r w:rsidR="002D71BC">
        <w:rPr>
          <w:rFonts w:cstheme="minorHAnsi"/>
          <w:lang w:eastAsia="hr-HR"/>
        </w:rPr>
        <w:t xml:space="preserve">je potrebno </w:t>
      </w:r>
      <w:r w:rsidRPr="006C25D0">
        <w:rPr>
          <w:rFonts w:cstheme="minorHAnsi"/>
          <w:lang w:eastAsia="hr-HR"/>
        </w:rPr>
        <w:t>navesti najosnovnije biografske podatke, podatke o znanstvenom</w:t>
      </w:r>
      <w:r w:rsidR="005C44C8">
        <w:rPr>
          <w:rFonts w:cstheme="minorHAnsi"/>
          <w:lang w:eastAsia="hr-HR"/>
        </w:rPr>
        <w:t xml:space="preserve"> i nastavnom </w:t>
      </w:r>
      <w:r w:rsidRPr="006C25D0">
        <w:rPr>
          <w:rFonts w:cstheme="minorHAnsi"/>
          <w:lang w:eastAsia="hr-HR"/>
        </w:rPr>
        <w:t xml:space="preserve">radu </w:t>
      </w:r>
      <w:r w:rsidR="00C823D1">
        <w:rPr>
          <w:rFonts w:cstheme="minorHAnsi"/>
          <w:lang w:eastAsia="hr-HR"/>
        </w:rPr>
        <w:t>i</w:t>
      </w:r>
      <w:r w:rsidRPr="006C25D0">
        <w:rPr>
          <w:rFonts w:cstheme="minorHAnsi"/>
          <w:lang w:eastAsia="hr-HR"/>
        </w:rPr>
        <w:t xml:space="preserve"> napredovanju</w:t>
      </w:r>
      <w:r w:rsidR="00C8108B">
        <w:rPr>
          <w:rFonts w:cstheme="minorHAnsi"/>
          <w:lang w:eastAsia="hr-HR"/>
        </w:rPr>
        <w:t>,</w:t>
      </w:r>
      <w:r w:rsidRPr="006C25D0">
        <w:rPr>
          <w:rFonts w:cstheme="minorHAnsi"/>
          <w:lang w:eastAsia="hr-HR"/>
        </w:rPr>
        <w:t xml:space="preserve"> u obujmu od </w:t>
      </w:r>
      <w:r w:rsidRPr="006C25D0">
        <w:rPr>
          <w:rFonts w:cstheme="minorHAnsi"/>
          <w:b/>
          <w:lang w:eastAsia="hr-HR"/>
        </w:rPr>
        <w:t>najviše jedne stranice teksta</w:t>
      </w:r>
      <w:r w:rsidRPr="006C25D0">
        <w:rPr>
          <w:rFonts w:cstheme="minorHAnsi"/>
        </w:rPr>
        <w:t>.</w:t>
      </w:r>
    </w:p>
    <w:p w14:paraId="22696370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4018824D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074B89CF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77F288C3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2E759461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6FCA2AAC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39D3F5BB" w14:textId="477EB428" w:rsidR="00520011" w:rsidRPr="006C25D0" w:rsidRDefault="002D71BC" w:rsidP="758D68AA">
      <w:pPr>
        <w:jc w:val="both"/>
      </w:pPr>
      <w:r>
        <w:t>m</w:t>
      </w:r>
      <w:r w:rsidR="40D83808" w:rsidRPr="758D68AA">
        <w:t>jesto</w:t>
      </w:r>
      <w:r w:rsidR="000C2BA1" w:rsidRPr="758D68AA">
        <w:t>,</w:t>
      </w:r>
      <w:r w:rsidR="7355A013" w:rsidRPr="758D68AA">
        <w:t xml:space="preserve"> </w:t>
      </w:r>
      <w:r>
        <w:t>d</w:t>
      </w:r>
      <w:r w:rsidR="7355A013" w:rsidRPr="758D68AA">
        <w:t>atum</w:t>
      </w:r>
      <w:r w:rsidR="5721263A" w:rsidRPr="758D68AA">
        <w:t xml:space="preserve"> </w:t>
      </w:r>
      <w:r w:rsidR="000C2BA1">
        <w:rPr>
          <w:rFonts w:cstheme="minorHAnsi"/>
          <w:lang w:eastAsia="hr-HR"/>
        </w:rPr>
        <w:tab/>
      </w:r>
      <w:r w:rsidR="00520011" w:rsidRPr="006C25D0">
        <w:rPr>
          <w:rFonts w:cstheme="minorHAnsi"/>
        </w:rPr>
        <w:tab/>
      </w:r>
      <w:r w:rsidR="00520011" w:rsidRPr="006C25D0">
        <w:rPr>
          <w:rFonts w:cstheme="minorHAnsi"/>
        </w:rPr>
        <w:tab/>
      </w:r>
      <w:r w:rsidR="000C2BA1">
        <w:tab/>
      </w:r>
      <w:r w:rsidR="00520011" w:rsidRPr="006C25D0">
        <w:rPr>
          <w:rFonts w:cstheme="minorHAnsi"/>
        </w:rPr>
        <w:tab/>
      </w:r>
      <w:r w:rsidR="00520011" w:rsidRPr="006C25D0">
        <w:rPr>
          <w:rFonts w:cstheme="minorHAnsi"/>
        </w:rPr>
        <w:tab/>
      </w:r>
      <w:r w:rsidR="00520011" w:rsidRPr="006C25D0">
        <w:rPr>
          <w:rFonts w:cstheme="minorHAnsi"/>
        </w:rPr>
        <w:tab/>
      </w:r>
      <w:r w:rsidR="00520011" w:rsidRPr="006C25D0">
        <w:rPr>
          <w:rFonts w:cstheme="minorHAnsi"/>
        </w:rPr>
        <w:tab/>
      </w:r>
      <w:r>
        <w:t>p</w:t>
      </w:r>
      <w:r w:rsidR="00520011" w:rsidRPr="758D68AA">
        <w:t>otpis</w:t>
      </w:r>
    </w:p>
    <w:p w14:paraId="1386DA7B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p w14:paraId="214C7785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  <w:r w:rsidRPr="006C25D0">
        <w:rPr>
          <w:rFonts w:cstheme="minorHAnsi"/>
        </w:rPr>
        <w:tab/>
      </w:r>
      <w:r w:rsidRPr="006C25D0">
        <w:rPr>
          <w:rFonts w:cstheme="minorHAnsi"/>
        </w:rPr>
        <w:tab/>
      </w:r>
      <w:r w:rsidRPr="006C25D0">
        <w:rPr>
          <w:rFonts w:cstheme="minorHAnsi"/>
        </w:rPr>
        <w:tab/>
      </w:r>
      <w:r w:rsidRPr="006C25D0">
        <w:rPr>
          <w:rFonts w:cstheme="minorHAnsi"/>
        </w:rPr>
        <w:tab/>
      </w:r>
      <w:r w:rsidRPr="006C25D0">
        <w:rPr>
          <w:rFonts w:cstheme="minorHAnsi"/>
        </w:rPr>
        <w:tab/>
      </w:r>
      <w:r w:rsidRPr="006C25D0">
        <w:rPr>
          <w:rFonts w:cstheme="minorHAnsi"/>
        </w:rPr>
        <w:tab/>
      </w:r>
      <w:r w:rsidR="00855511" w:rsidRPr="006C25D0">
        <w:rPr>
          <w:rFonts w:cstheme="minorHAnsi"/>
        </w:rPr>
        <w:tab/>
      </w:r>
      <w:r w:rsidR="00855511" w:rsidRPr="006C25D0">
        <w:rPr>
          <w:rFonts w:cstheme="minorHAnsi"/>
        </w:rPr>
        <w:tab/>
      </w:r>
      <w:r w:rsidR="00855511" w:rsidRPr="006C25D0">
        <w:rPr>
          <w:rFonts w:cstheme="minorHAnsi"/>
        </w:rPr>
        <w:tab/>
        <w:t>______________________</w:t>
      </w:r>
    </w:p>
    <w:p w14:paraId="0D91FE70" w14:textId="77777777" w:rsidR="00520011" w:rsidRPr="006C25D0" w:rsidRDefault="00520011" w:rsidP="00D40423">
      <w:pPr>
        <w:autoSpaceDE w:val="0"/>
        <w:spacing w:line="240" w:lineRule="auto"/>
        <w:jc w:val="both"/>
        <w:rPr>
          <w:rFonts w:cstheme="minorHAnsi"/>
        </w:rPr>
      </w:pPr>
    </w:p>
    <w:sectPr w:rsidR="00520011" w:rsidRPr="006C25D0" w:rsidSect="00A470C9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289AD" w14:textId="77777777" w:rsidR="00930FDC" w:rsidRDefault="00930FDC" w:rsidP="00CF28F3">
      <w:pPr>
        <w:spacing w:after="0" w:line="240" w:lineRule="auto"/>
      </w:pPr>
      <w:r>
        <w:separator/>
      </w:r>
    </w:p>
  </w:endnote>
  <w:endnote w:type="continuationSeparator" w:id="0">
    <w:p w14:paraId="5A843D8A" w14:textId="77777777" w:rsidR="00930FDC" w:rsidRDefault="00930FDC" w:rsidP="00CF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7E35F" w14:textId="77777777" w:rsidR="00930FDC" w:rsidRDefault="00930FDC" w:rsidP="00CF28F3">
      <w:pPr>
        <w:spacing w:after="0" w:line="240" w:lineRule="auto"/>
      </w:pPr>
      <w:r>
        <w:separator/>
      </w:r>
    </w:p>
  </w:footnote>
  <w:footnote w:type="continuationSeparator" w:id="0">
    <w:p w14:paraId="5DDEDD4B" w14:textId="77777777" w:rsidR="00930FDC" w:rsidRDefault="00930FDC" w:rsidP="00CF2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23E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2B058D"/>
    <w:multiLevelType w:val="hybridMultilevel"/>
    <w:tmpl w:val="551A1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48FD"/>
    <w:multiLevelType w:val="multilevel"/>
    <w:tmpl w:val="920EAE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B2EDC"/>
    <w:multiLevelType w:val="hybridMultilevel"/>
    <w:tmpl w:val="2250B880"/>
    <w:lvl w:ilvl="0" w:tplc="28721852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B5F85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624FF7"/>
    <w:multiLevelType w:val="hybridMultilevel"/>
    <w:tmpl w:val="FCB672F4"/>
    <w:lvl w:ilvl="0" w:tplc="5AAC090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0831"/>
    <w:multiLevelType w:val="hybridMultilevel"/>
    <w:tmpl w:val="4296ED1E"/>
    <w:lvl w:ilvl="0" w:tplc="81C01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36D5"/>
    <w:multiLevelType w:val="multilevel"/>
    <w:tmpl w:val="DDD252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3B504F"/>
    <w:multiLevelType w:val="hybridMultilevel"/>
    <w:tmpl w:val="ED4295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2974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4B64E3"/>
    <w:multiLevelType w:val="multilevel"/>
    <w:tmpl w:val="CDEC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20310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C24E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C3484D"/>
    <w:multiLevelType w:val="hybridMultilevel"/>
    <w:tmpl w:val="FF809014"/>
    <w:lvl w:ilvl="0" w:tplc="5AAC090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334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8C56D5"/>
    <w:multiLevelType w:val="multilevel"/>
    <w:tmpl w:val="DDD252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0D20DA"/>
    <w:multiLevelType w:val="hybridMultilevel"/>
    <w:tmpl w:val="FE9E7BCE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0A435B6"/>
    <w:multiLevelType w:val="hybridMultilevel"/>
    <w:tmpl w:val="457AC61E"/>
    <w:lvl w:ilvl="0" w:tplc="597A2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2446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2B341C8"/>
    <w:multiLevelType w:val="hybridMultilevel"/>
    <w:tmpl w:val="D2E2B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6CE6"/>
    <w:multiLevelType w:val="hybridMultilevel"/>
    <w:tmpl w:val="0680B0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2691A"/>
    <w:multiLevelType w:val="hybridMultilevel"/>
    <w:tmpl w:val="ED429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7391E"/>
    <w:multiLevelType w:val="hybridMultilevel"/>
    <w:tmpl w:val="06986376"/>
    <w:lvl w:ilvl="0" w:tplc="3AA05C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159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57F6328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9EB035F"/>
    <w:multiLevelType w:val="multilevel"/>
    <w:tmpl w:val="DDD252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AE02C14"/>
    <w:multiLevelType w:val="multilevel"/>
    <w:tmpl w:val="DDD252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E75567"/>
    <w:multiLevelType w:val="hybridMultilevel"/>
    <w:tmpl w:val="4C4C8F52"/>
    <w:lvl w:ilvl="0" w:tplc="D75C94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93EB9"/>
    <w:multiLevelType w:val="hybridMultilevel"/>
    <w:tmpl w:val="E084C938"/>
    <w:lvl w:ilvl="0" w:tplc="5AAC090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4234C"/>
    <w:multiLevelType w:val="hybridMultilevel"/>
    <w:tmpl w:val="95F8B0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0654BC">
      <w:start w:val="1"/>
      <w:numFmt w:val="bullet"/>
      <w:lvlText w:val=""/>
      <w:lvlJc w:val="left"/>
      <w:pPr>
        <w:tabs>
          <w:tab w:val="num" w:pos="1780"/>
        </w:tabs>
        <w:ind w:left="1837" w:hanging="39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530FEC"/>
    <w:multiLevelType w:val="hybridMultilevel"/>
    <w:tmpl w:val="E140D1AC"/>
    <w:lvl w:ilvl="0" w:tplc="041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15C6430"/>
    <w:multiLevelType w:val="hybridMultilevel"/>
    <w:tmpl w:val="C226B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5A73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BB332A"/>
    <w:multiLevelType w:val="hybridMultilevel"/>
    <w:tmpl w:val="EEA493B0"/>
    <w:lvl w:ilvl="0" w:tplc="4AFE557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B6F5961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2E7483"/>
    <w:multiLevelType w:val="hybridMultilevel"/>
    <w:tmpl w:val="BDCCD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97E28"/>
    <w:multiLevelType w:val="hybridMultilevel"/>
    <w:tmpl w:val="9C0270B0"/>
    <w:lvl w:ilvl="0" w:tplc="F154D96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F731D"/>
    <w:multiLevelType w:val="hybridMultilevel"/>
    <w:tmpl w:val="DC14885E"/>
    <w:lvl w:ilvl="0" w:tplc="5AAC090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77E5B"/>
    <w:multiLevelType w:val="multilevel"/>
    <w:tmpl w:val="B23631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3611FD5"/>
    <w:multiLevelType w:val="multilevel"/>
    <w:tmpl w:val="C31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D5796"/>
    <w:multiLevelType w:val="hybridMultilevel"/>
    <w:tmpl w:val="B54A6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9055F"/>
    <w:multiLevelType w:val="hybridMultilevel"/>
    <w:tmpl w:val="6A385458"/>
    <w:lvl w:ilvl="0" w:tplc="D75C94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F58D5"/>
    <w:multiLevelType w:val="singleLevel"/>
    <w:tmpl w:val="C7DCB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7CB78E5"/>
    <w:multiLevelType w:val="hybridMultilevel"/>
    <w:tmpl w:val="6A5228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A2517"/>
    <w:multiLevelType w:val="multilevel"/>
    <w:tmpl w:val="37063A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>
    <w:abstractNumId w:val="29"/>
  </w:num>
  <w:num w:numId="2">
    <w:abstractNumId w:val="17"/>
  </w:num>
  <w:num w:numId="3">
    <w:abstractNumId w:val="38"/>
  </w:num>
  <w:num w:numId="4">
    <w:abstractNumId w:val="14"/>
  </w:num>
  <w:num w:numId="5">
    <w:abstractNumId w:val="6"/>
  </w:num>
  <w:num w:numId="6">
    <w:abstractNumId w:val="42"/>
  </w:num>
  <w:num w:numId="7">
    <w:abstractNumId w:val="28"/>
  </w:num>
  <w:num w:numId="8">
    <w:abstractNumId w:val="31"/>
  </w:num>
  <w:num w:numId="9">
    <w:abstractNumId w:val="21"/>
  </w:num>
  <w:num w:numId="10">
    <w:abstractNumId w:val="2"/>
  </w:num>
  <w:num w:numId="11">
    <w:abstractNumId w:val="41"/>
  </w:num>
  <w:num w:numId="12">
    <w:abstractNumId w:val="32"/>
  </w:num>
  <w:num w:numId="13">
    <w:abstractNumId w:val="25"/>
  </w:num>
  <w:num w:numId="14">
    <w:abstractNumId w:val="34"/>
  </w:num>
  <w:num w:numId="15">
    <w:abstractNumId w:val="10"/>
  </w:num>
  <w:num w:numId="16">
    <w:abstractNumId w:val="40"/>
  </w:num>
  <w:num w:numId="17">
    <w:abstractNumId w:val="13"/>
  </w:num>
  <w:num w:numId="18">
    <w:abstractNumId w:val="26"/>
  </w:num>
  <w:num w:numId="19">
    <w:abstractNumId w:val="43"/>
  </w:num>
  <w:num w:numId="20">
    <w:abstractNumId w:val="33"/>
  </w:num>
  <w:num w:numId="21">
    <w:abstractNumId w:val="1"/>
  </w:num>
  <w:num w:numId="22">
    <w:abstractNumId w:val="19"/>
  </w:num>
  <w:num w:numId="23">
    <w:abstractNumId w:val="37"/>
  </w:num>
  <w:num w:numId="24">
    <w:abstractNumId w:val="27"/>
  </w:num>
  <w:num w:numId="25">
    <w:abstractNumId w:val="16"/>
  </w:num>
  <w:num w:numId="26">
    <w:abstractNumId w:val="8"/>
  </w:num>
  <w:num w:numId="27">
    <w:abstractNumId w:val="35"/>
  </w:num>
  <w:num w:numId="28">
    <w:abstractNumId w:val="24"/>
  </w:num>
  <w:num w:numId="29">
    <w:abstractNumId w:val="12"/>
  </w:num>
  <w:num w:numId="30">
    <w:abstractNumId w:val="44"/>
  </w:num>
  <w:num w:numId="31">
    <w:abstractNumId w:val="39"/>
  </w:num>
  <w:num w:numId="32">
    <w:abstractNumId w:val="15"/>
  </w:num>
  <w:num w:numId="33">
    <w:abstractNumId w:val="5"/>
  </w:num>
  <w:num w:numId="34">
    <w:abstractNumId w:val="4"/>
  </w:num>
  <w:num w:numId="35">
    <w:abstractNumId w:val="11"/>
  </w:num>
  <w:num w:numId="36">
    <w:abstractNumId w:val="45"/>
  </w:num>
  <w:num w:numId="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38">
    <w:abstractNumId w:val="3"/>
  </w:num>
  <w:num w:numId="39">
    <w:abstractNumId w:val="30"/>
  </w:num>
  <w:num w:numId="40">
    <w:abstractNumId w:val="7"/>
  </w:num>
  <w:num w:numId="41">
    <w:abstractNumId w:val="18"/>
  </w:num>
  <w:num w:numId="42">
    <w:abstractNumId w:val="36"/>
  </w:num>
  <w:num w:numId="43">
    <w:abstractNumId w:val="20"/>
  </w:num>
  <w:num w:numId="44">
    <w:abstractNumId w:val="22"/>
  </w:num>
  <w:num w:numId="45">
    <w:abstractNumId w:val="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1B"/>
    <w:rsid w:val="0001049F"/>
    <w:rsid w:val="00022CE9"/>
    <w:rsid w:val="000248FC"/>
    <w:rsid w:val="00024CA4"/>
    <w:rsid w:val="00025F4F"/>
    <w:rsid w:val="00031A57"/>
    <w:rsid w:val="00034243"/>
    <w:rsid w:val="00035FBD"/>
    <w:rsid w:val="00044368"/>
    <w:rsid w:val="00053AE3"/>
    <w:rsid w:val="00061E39"/>
    <w:rsid w:val="00070309"/>
    <w:rsid w:val="0008523E"/>
    <w:rsid w:val="000A10DE"/>
    <w:rsid w:val="000A2F7D"/>
    <w:rsid w:val="000A3836"/>
    <w:rsid w:val="000B64C4"/>
    <w:rsid w:val="000C2BA1"/>
    <w:rsid w:val="000E0F1B"/>
    <w:rsid w:val="000E6E07"/>
    <w:rsid w:val="000F2A0D"/>
    <w:rsid w:val="000F429F"/>
    <w:rsid w:val="000F67A7"/>
    <w:rsid w:val="000F723B"/>
    <w:rsid w:val="0013024E"/>
    <w:rsid w:val="00131BB8"/>
    <w:rsid w:val="001374C9"/>
    <w:rsid w:val="00146370"/>
    <w:rsid w:val="00150B47"/>
    <w:rsid w:val="00152DA5"/>
    <w:rsid w:val="00174DEF"/>
    <w:rsid w:val="00175976"/>
    <w:rsid w:val="00180A4C"/>
    <w:rsid w:val="0018326D"/>
    <w:rsid w:val="001A0DFC"/>
    <w:rsid w:val="001B5972"/>
    <w:rsid w:val="001C1981"/>
    <w:rsid w:val="001D224E"/>
    <w:rsid w:val="001D49DB"/>
    <w:rsid w:val="001E7547"/>
    <w:rsid w:val="001F0366"/>
    <w:rsid w:val="001F6D5D"/>
    <w:rsid w:val="001F79BC"/>
    <w:rsid w:val="00203D57"/>
    <w:rsid w:val="00206032"/>
    <w:rsid w:val="0020727C"/>
    <w:rsid w:val="002262CE"/>
    <w:rsid w:val="00234B07"/>
    <w:rsid w:val="00235CE5"/>
    <w:rsid w:val="00236FD7"/>
    <w:rsid w:val="00241064"/>
    <w:rsid w:val="00242E48"/>
    <w:rsid w:val="00243AE7"/>
    <w:rsid w:val="00256C01"/>
    <w:rsid w:val="00261B8A"/>
    <w:rsid w:val="00262811"/>
    <w:rsid w:val="00270E14"/>
    <w:rsid w:val="002717AB"/>
    <w:rsid w:val="002847D6"/>
    <w:rsid w:val="00292850"/>
    <w:rsid w:val="00294798"/>
    <w:rsid w:val="002A2953"/>
    <w:rsid w:val="002A7727"/>
    <w:rsid w:val="002B07BF"/>
    <w:rsid w:val="002C2A46"/>
    <w:rsid w:val="002C5998"/>
    <w:rsid w:val="002D4440"/>
    <w:rsid w:val="002D71BC"/>
    <w:rsid w:val="002E1ACD"/>
    <w:rsid w:val="002E1BFF"/>
    <w:rsid w:val="002E6BA0"/>
    <w:rsid w:val="002F016A"/>
    <w:rsid w:val="002F0616"/>
    <w:rsid w:val="00302211"/>
    <w:rsid w:val="00303079"/>
    <w:rsid w:val="0030681B"/>
    <w:rsid w:val="003114DC"/>
    <w:rsid w:val="003228C4"/>
    <w:rsid w:val="003321F7"/>
    <w:rsid w:val="0033749F"/>
    <w:rsid w:val="00354864"/>
    <w:rsid w:val="003570D8"/>
    <w:rsid w:val="003654CA"/>
    <w:rsid w:val="00372C0A"/>
    <w:rsid w:val="003842D5"/>
    <w:rsid w:val="003925C7"/>
    <w:rsid w:val="003D0D3C"/>
    <w:rsid w:val="003E001D"/>
    <w:rsid w:val="003F0ED3"/>
    <w:rsid w:val="003F1D33"/>
    <w:rsid w:val="004011D3"/>
    <w:rsid w:val="0040188E"/>
    <w:rsid w:val="004142AD"/>
    <w:rsid w:val="004366D5"/>
    <w:rsid w:val="004414A6"/>
    <w:rsid w:val="00447867"/>
    <w:rsid w:val="00456D15"/>
    <w:rsid w:val="00456E0A"/>
    <w:rsid w:val="00466037"/>
    <w:rsid w:val="00476D10"/>
    <w:rsid w:val="0049267F"/>
    <w:rsid w:val="004B3CAD"/>
    <w:rsid w:val="004B47C5"/>
    <w:rsid w:val="004C3701"/>
    <w:rsid w:val="004E13BD"/>
    <w:rsid w:val="004E5A80"/>
    <w:rsid w:val="004E7FEC"/>
    <w:rsid w:val="004F416D"/>
    <w:rsid w:val="00517373"/>
    <w:rsid w:val="00520011"/>
    <w:rsid w:val="00546A18"/>
    <w:rsid w:val="005524A9"/>
    <w:rsid w:val="00556B2D"/>
    <w:rsid w:val="00556BAC"/>
    <w:rsid w:val="0056126A"/>
    <w:rsid w:val="005B3F51"/>
    <w:rsid w:val="005C44C8"/>
    <w:rsid w:val="005C72D8"/>
    <w:rsid w:val="005D2D3E"/>
    <w:rsid w:val="005E47A5"/>
    <w:rsid w:val="005F6265"/>
    <w:rsid w:val="00607502"/>
    <w:rsid w:val="0061329F"/>
    <w:rsid w:val="00620820"/>
    <w:rsid w:val="00627CAA"/>
    <w:rsid w:val="00631560"/>
    <w:rsid w:val="00632A4C"/>
    <w:rsid w:val="00644EEC"/>
    <w:rsid w:val="006517AF"/>
    <w:rsid w:val="00651D0B"/>
    <w:rsid w:val="00653A5E"/>
    <w:rsid w:val="00656C1D"/>
    <w:rsid w:val="00660D7D"/>
    <w:rsid w:val="00667CF2"/>
    <w:rsid w:val="00686EBE"/>
    <w:rsid w:val="0069131A"/>
    <w:rsid w:val="006A5995"/>
    <w:rsid w:val="006B1336"/>
    <w:rsid w:val="006B30A6"/>
    <w:rsid w:val="006C25D0"/>
    <w:rsid w:val="006C7705"/>
    <w:rsid w:val="006D37A1"/>
    <w:rsid w:val="006D3DA7"/>
    <w:rsid w:val="006D747B"/>
    <w:rsid w:val="006F2A52"/>
    <w:rsid w:val="006F6543"/>
    <w:rsid w:val="007018ED"/>
    <w:rsid w:val="00705221"/>
    <w:rsid w:val="00715425"/>
    <w:rsid w:val="007154AD"/>
    <w:rsid w:val="0072188F"/>
    <w:rsid w:val="007365E2"/>
    <w:rsid w:val="0074261B"/>
    <w:rsid w:val="00745C84"/>
    <w:rsid w:val="007465E4"/>
    <w:rsid w:val="007558D4"/>
    <w:rsid w:val="007627CA"/>
    <w:rsid w:val="00782B14"/>
    <w:rsid w:val="007A10B3"/>
    <w:rsid w:val="007A68BC"/>
    <w:rsid w:val="007B6856"/>
    <w:rsid w:val="007B7E7F"/>
    <w:rsid w:val="007C35FD"/>
    <w:rsid w:val="007C7B02"/>
    <w:rsid w:val="007D06D5"/>
    <w:rsid w:val="007D4D57"/>
    <w:rsid w:val="007E45AF"/>
    <w:rsid w:val="007E499F"/>
    <w:rsid w:val="007F04F2"/>
    <w:rsid w:val="00800C42"/>
    <w:rsid w:val="008042A8"/>
    <w:rsid w:val="00807676"/>
    <w:rsid w:val="00830703"/>
    <w:rsid w:val="00831A91"/>
    <w:rsid w:val="00836614"/>
    <w:rsid w:val="008403D7"/>
    <w:rsid w:val="00854CEC"/>
    <w:rsid w:val="00855511"/>
    <w:rsid w:val="008644B9"/>
    <w:rsid w:val="00872738"/>
    <w:rsid w:val="00890718"/>
    <w:rsid w:val="0089415F"/>
    <w:rsid w:val="008A4726"/>
    <w:rsid w:val="008C7307"/>
    <w:rsid w:val="0090445D"/>
    <w:rsid w:val="00907517"/>
    <w:rsid w:val="009123CE"/>
    <w:rsid w:val="009134FD"/>
    <w:rsid w:val="009213B8"/>
    <w:rsid w:val="00924671"/>
    <w:rsid w:val="00930FDC"/>
    <w:rsid w:val="00931D2F"/>
    <w:rsid w:val="009343C2"/>
    <w:rsid w:val="009516F5"/>
    <w:rsid w:val="00955E8E"/>
    <w:rsid w:val="009758B5"/>
    <w:rsid w:val="009855D5"/>
    <w:rsid w:val="00987933"/>
    <w:rsid w:val="00992C42"/>
    <w:rsid w:val="009D4E53"/>
    <w:rsid w:val="009D6D87"/>
    <w:rsid w:val="00A12B99"/>
    <w:rsid w:val="00A448C3"/>
    <w:rsid w:val="00A470C9"/>
    <w:rsid w:val="00A573E2"/>
    <w:rsid w:val="00A63420"/>
    <w:rsid w:val="00A72BE6"/>
    <w:rsid w:val="00A8478A"/>
    <w:rsid w:val="00AC1898"/>
    <w:rsid w:val="00AD6BFF"/>
    <w:rsid w:val="00AE416D"/>
    <w:rsid w:val="00AF6DA2"/>
    <w:rsid w:val="00B00617"/>
    <w:rsid w:val="00B1514E"/>
    <w:rsid w:val="00B257D1"/>
    <w:rsid w:val="00B25D7F"/>
    <w:rsid w:val="00B429CF"/>
    <w:rsid w:val="00B448E3"/>
    <w:rsid w:val="00B45930"/>
    <w:rsid w:val="00B50AC0"/>
    <w:rsid w:val="00B65908"/>
    <w:rsid w:val="00B717A3"/>
    <w:rsid w:val="00B87BFA"/>
    <w:rsid w:val="00B95E15"/>
    <w:rsid w:val="00BA4287"/>
    <w:rsid w:val="00BA5AB4"/>
    <w:rsid w:val="00BC38B2"/>
    <w:rsid w:val="00BC4ED1"/>
    <w:rsid w:val="00BE2184"/>
    <w:rsid w:val="00BF3ECD"/>
    <w:rsid w:val="00BF7C53"/>
    <w:rsid w:val="00C01E22"/>
    <w:rsid w:val="00C04EE8"/>
    <w:rsid w:val="00C149F9"/>
    <w:rsid w:val="00C219F4"/>
    <w:rsid w:val="00C23A41"/>
    <w:rsid w:val="00C311CB"/>
    <w:rsid w:val="00C32898"/>
    <w:rsid w:val="00C345AE"/>
    <w:rsid w:val="00C377D9"/>
    <w:rsid w:val="00C4283B"/>
    <w:rsid w:val="00C5330E"/>
    <w:rsid w:val="00C7523F"/>
    <w:rsid w:val="00C8108B"/>
    <w:rsid w:val="00C8123D"/>
    <w:rsid w:val="00C823D1"/>
    <w:rsid w:val="00C82D2D"/>
    <w:rsid w:val="00C85BEF"/>
    <w:rsid w:val="00C95BD2"/>
    <w:rsid w:val="00CA6835"/>
    <w:rsid w:val="00CA7988"/>
    <w:rsid w:val="00CB27D2"/>
    <w:rsid w:val="00CC48F8"/>
    <w:rsid w:val="00CC50BC"/>
    <w:rsid w:val="00CD1E35"/>
    <w:rsid w:val="00CD317B"/>
    <w:rsid w:val="00CD6F29"/>
    <w:rsid w:val="00CF28F3"/>
    <w:rsid w:val="00CF2E5B"/>
    <w:rsid w:val="00CF495C"/>
    <w:rsid w:val="00D035D4"/>
    <w:rsid w:val="00D03F03"/>
    <w:rsid w:val="00D05980"/>
    <w:rsid w:val="00D065C4"/>
    <w:rsid w:val="00D07524"/>
    <w:rsid w:val="00D15E82"/>
    <w:rsid w:val="00D21344"/>
    <w:rsid w:val="00D310A2"/>
    <w:rsid w:val="00D37675"/>
    <w:rsid w:val="00D40423"/>
    <w:rsid w:val="00D472BD"/>
    <w:rsid w:val="00D4774D"/>
    <w:rsid w:val="00D75A11"/>
    <w:rsid w:val="00D86813"/>
    <w:rsid w:val="00D871D4"/>
    <w:rsid w:val="00D87769"/>
    <w:rsid w:val="00DD6F1C"/>
    <w:rsid w:val="00DF689C"/>
    <w:rsid w:val="00E075FA"/>
    <w:rsid w:val="00E14ADB"/>
    <w:rsid w:val="00E2785D"/>
    <w:rsid w:val="00E37B97"/>
    <w:rsid w:val="00E457BE"/>
    <w:rsid w:val="00E45CBB"/>
    <w:rsid w:val="00E50B9D"/>
    <w:rsid w:val="00E538A8"/>
    <w:rsid w:val="00E62B0C"/>
    <w:rsid w:val="00E92529"/>
    <w:rsid w:val="00E9327C"/>
    <w:rsid w:val="00EA074D"/>
    <w:rsid w:val="00EA521F"/>
    <w:rsid w:val="00EB5E0E"/>
    <w:rsid w:val="00EC6A7B"/>
    <w:rsid w:val="00ED31C5"/>
    <w:rsid w:val="00ED3DDD"/>
    <w:rsid w:val="00ED7D96"/>
    <w:rsid w:val="00EF07BC"/>
    <w:rsid w:val="00F12659"/>
    <w:rsid w:val="00F16E23"/>
    <w:rsid w:val="00F20038"/>
    <w:rsid w:val="00F26638"/>
    <w:rsid w:val="00F35D83"/>
    <w:rsid w:val="00F41A55"/>
    <w:rsid w:val="00F550EB"/>
    <w:rsid w:val="00F72E26"/>
    <w:rsid w:val="00F80027"/>
    <w:rsid w:val="00F85EC2"/>
    <w:rsid w:val="00FA75BC"/>
    <w:rsid w:val="00FB5F6B"/>
    <w:rsid w:val="00FC3E57"/>
    <w:rsid w:val="00FC5D49"/>
    <w:rsid w:val="00FD1825"/>
    <w:rsid w:val="00FD34AA"/>
    <w:rsid w:val="00FD34C9"/>
    <w:rsid w:val="00FD3DF4"/>
    <w:rsid w:val="00FD6C7F"/>
    <w:rsid w:val="00FE56D9"/>
    <w:rsid w:val="00FF0FF4"/>
    <w:rsid w:val="05FC0294"/>
    <w:rsid w:val="0E4DA318"/>
    <w:rsid w:val="0E7FDCB1"/>
    <w:rsid w:val="0F0B7E89"/>
    <w:rsid w:val="0F2B6806"/>
    <w:rsid w:val="14F4DAE4"/>
    <w:rsid w:val="164648B3"/>
    <w:rsid w:val="17065E84"/>
    <w:rsid w:val="2063250B"/>
    <w:rsid w:val="219E05A1"/>
    <w:rsid w:val="25890F5E"/>
    <w:rsid w:val="27291661"/>
    <w:rsid w:val="29FF8D02"/>
    <w:rsid w:val="2BADEE32"/>
    <w:rsid w:val="2DC79CE6"/>
    <w:rsid w:val="353FA72F"/>
    <w:rsid w:val="3A2B79B8"/>
    <w:rsid w:val="3CEE3914"/>
    <w:rsid w:val="40D83808"/>
    <w:rsid w:val="4817D0E3"/>
    <w:rsid w:val="4EE57E49"/>
    <w:rsid w:val="5373241D"/>
    <w:rsid w:val="551582B9"/>
    <w:rsid w:val="5721263A"/>
    <w:rsid w:val="57A4B902"/>
    <w:rsid w:val="5DD41FAA"/>
    <w:rsid w:val="62BF9F68"/>
    <w:rsid w:val="63871AF7"/>
    <w:rsid w:val="682579AB"/>
    <w:rsid w:val="6AF2D024"/>
    <w:rsid w:val="6F85819A"/>
    <w:rsid w:val="7355A013"/>
    <w:rsid w:val="758D68AA"/>
    <w:rsid w:val="7976E019"/>
    <w:rsid w:val="7A19C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70D1"/>
  <w15:docId w15:val="{2B4B8F27-E4ED-4866-84D8-3C5689E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1B"/>
  </w:style>
  <w:style w:type="paragraph" w:styleId="Heading2">
    <w:name w:val="heading 2"/>
    <w:basedOn w:val="Normal"/>
    <w:next w:val="Normal"/>
    <w:link w:val="Heading2Char"/>
    <w:qFormat/>
    <w:rsid w:val="006A599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aps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F1B"/>
    <w:pPr>
      <w:ind w:left="720"/>
      <w:contextualSpacing/>
    </w:pPr>
  </w:style>
  <w:style w:type="table" w:styleId="TableGrid">
    <w:name w:val="Table Grid"/>
    <w:basedOn w:val="TableNormal"/>
    <w:uiPriority w:val="39"/>
    <w:rsid w:val="000E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E0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F1B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4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2E4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8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6F1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F1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A5995"/>
    <w:rPr>
      <w:rFonts w:ascii="Times New Roman" w:eastAsia="Times New Roman" w:hAnsi="Times New Roman" w:cs="Times New Roman"/>
      <w:b/>
      <w:caps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rsid w:val="006A599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A599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2">
    <w:name w:val="Body Text 2"/>
    <w:basedOn w:val="Normal"/>
    <w:link w:val="BodyText2Char"/>
    <w:rsid w:val="006A5995"/>
    <w:pPr>
      <w:spacing w:after="120" w:line="480" w:lineRule="auto"/>
    </w:pPr>
    <w:rPr>
      <w:rFonts w:ascii="Arial" w:eastAsia="Times New Roman" w:hAnsi="Arial" w:cs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6A5995"/>
    <w:rPr>
      <w:rFonts w:ascii="Arial" w:eastAsia="Times New Roman" w:hAnsi="Arial" w:cs="Arial"/>
      <w:lang w:val="en-US"/>
    </w:rPr>
  </w:style>
  <w:style w:type="paragraph" w:styleId="NormalWeb">
    <w:name w:val="Normal (Web)"/>
    <w:basedOn w:val="Normal"/>
    <w:rsid w:val="006A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6A5995"/>
    <w:pPr>
      <w:spacing w:after="120" w:line="240" w:lineRule="auto"/>
    </w:pPr>
    <w:rPr>
      <w:rFonts w:ascii="Arial" w:eastAsia="Times New Roman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6A5995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rsid w:val="006A599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val="en-US"/>
    </w:rPr>
  </w:style>
  <w:style w:type="character" w:customStyle="1" w:styleId="FooterChar">
    <w:name w:val="Footer Char"/>
    <w:basedOn w:val="DefaultParagraphFont"/>
    <w:link w:val="Footer"/>
    <w:rsid w:val="006A5995"/>
    <w:rPr>
      <w:rFonts w:ascii="Arial" w:eastAsia="Times New Roman" w:hAnsi="Arial" w:cs="Arial"/>
      <w:lang w:val="en-US"/>
    </w:rPr>
  </w:style>
  <w:style w:type="character" w:styleId="PageNumber">
    <w:name w:val="page number"/>
    <w:basedOn w:val="DefaultParagraphFont"/>
    <w:rsid w:val="006A5995"/>
  </w:style>
  <w:style w:type="character" w:customStyle="1" w:styleId="apple-converted-space">
    <w:name w:val="apple-converted-space"/>
    <w:rsid w:val="006A5995"/>
  </w:style>
  <w:style w:type="character" w:styleId="FollowedHyperlink">
    <w:name w:val="FollowedHyperlink"/>
    <w:rsid w:val="006A5995"/>
    <w:rPr>
      <w:color w:val="954F72"/>
      <w:u w:val="single"/>
    </w:rPr>
  </w:style>
  <w:style w:type="paragraph" w:styleId="Header">
    <w:name w:val="header"/>
    <w:basedOn w:val="Normal"/>
    <w:link w:val="HeaderChar"/>
    <w:rsid w:val="006A599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6A5995"/>
    <w:rPr>
      <w:rFonts w:ascii="Arial" w:eastAsia="Times New Roman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95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A5995"/>
    <w:pPr>
      <w:spacing w:before="240" w:after="240" w:line="240" w:lineRule="auto"/>
      <w:ind w:left="794" w:hanging="794"/>
    </w:pPr>
    <w:rPr>
      <w:rFonts w:ascii="Calibri" w:hAnsi="Calibri"/>
      <w:b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6A5995"/>
    <w:pPr>
      <w:pageBreakBefore/>
      <w:spacing w:before="240" w:after="240" w:line="240" w:lineRule="auto"/>
      <w:ind w:left="907" w:hanging="907"/>
    </w:pPr>
    <w:rPr>
      <w:rFonts w:ascii="Calibri" w:hAnsi="Calibri"/>
      <w:b/>
      <w:bCs/>
      <w:sz w:val="24"/>
      <w:szCs w:val="18"/>
    </w:rPr>
  </w:style>
  <w:style w:type="character" w:styleId="Emphasis">
    <w:name w:val="Emphasis"/>
    <w:basedOn w:val="DefaultParagraphFont"/>
    <w:uiPriority w:val="20"/>
    <w:qFormat/>
    <w:rsid w:val="00025F4F"/>
    <w:rPr>
      <w:i/>
      <w:iCs/>
    </w:rPr>
  </w:style>
  <w:style w:type="paragraph" w:styleId="Revision">
    <w:name w:val="Revision"/>
    <w:hidden/>
    <w:uiPriority w:val="99"/>
    <w:semiHidden/>
    <w:rsid w:val="00D03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</dc:creator>
  <cp:lastModifiedBy>R</cp:lastModifiedBy>
  <cp:revision>5</cp:revision>
  <cp:lastPrinted>2019-05-31T01:00:00Z</cp:lastPrinted>
  <dcterms:created xsi:type="dcterms:W3CDTF">2026-01-21T13:14:00Z</dcterms:created>
  <dcterms:modified xsi:type="dcterms:W3CDTF">2026-01-21T13:42:00Z</dcterms:modified>
</cp:coreProperties>
</file>